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5ECF1C" w14:textId="141F8F64" w:rsidR="003C09FB" w:rsidRPr="00610304" w:rsidRDefault="003C09FB" w:rsidP="003C09FB">
      <w:pPr>
        <w:pStyle w:val="Header"/>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sidR="00B37A0B">
        <w:rPr>
          <w:rFonts w:eastAsia="宋体" w:cs="Arial"/>
          <w:sz w:val="22"/>
          <w:szCs w:val="22"/>
          <w:lang w:eastAsia="zh-CN"/>
        </w:rPr>
        <w:t>1</w:t>
      </w:r>
      <w:r w:rsidR="005D4E67">
        <w:rPr>
          <w:rFonts w:eastAsia="宋体" w:cs="Arial"/>
          <w:sz w:val="22"/>
          <w:szCs w:val="22"/>
          <w:lang w:eastAsia="zh-CN"/>
        </w:rPr>
        <w:t>3</w:t>
      </w:r>
      <w:r w:rsidR="00923927">
        <w:rPr>
          <w:rFonts w:eastAsia="宋体" w:cs="Arial"/>
          <w:sz w:val="22"/>
          <w:szCs w:val="22"/>
          <w:lang w:eastAsia="zh-CN"/>
        </w:rPr>
        <w:t>-</w:t>
      </w:r>
      <w:r w:rsidR="00F81F45">
        <w:rPr>
          <w:rFonts w:eastAsia="宋体" w:cs="Arial"/>
          <w:sz w:val="22"/>
          <w:szCs w:val="22"/>
          <w:lang w:eastAsia="zh-CN"/>
        </w:rPr>
        <w:t>bis</w:t>
      </w:r>
      <w:r w:rsidR="00923927">
        <w:rPr>
          <w:rFonts w:eastAsia="宋体" w:cs="Arial"/>
          <w:sz w:val="22"/>
          <w:szCs w:val="22"/>
          <w:lang w:eastAsia="zh-CN"/>
        </w:rPr>
        <w:t xml:space="preserve"> </w:t>
      </w:r>
      <w:r w:rsidR="00923927" w:rsidRPr="00E81DE7">
        <w:rPr>
          <w:rFonts w:eastAsia="宋体" w:cs="Arial"/>
          <w:sz w:val="22"/>
          <w:szCs w:val="22"/>
          <w:lang w:eastAsia="zh-CN"/>
        </w:rPr>
        <w:t>e</w:t>
      </w:r>
      <w:r w:rsidR="00923927">
        <w:rPr>
          <w:rFonts w:eastAsia="宋体" w:cs="Arial"/>
          <w:sz w:val="22"/>
          <w:szCs w:val="22"/>
          <w:lang w:eastAsia="zh-CN"/>
        </w:rPr>
        <w:t>lectronic</w:t>
      </w:r>
      <w:r w:rsidRPr="00610304">
        <w:rPr>
          <w:rFonts w:cs="Arial"/>
          <w:bCs/>
          <w:sz w:val="22"/>
          <w:szCs w:val="22"/>
        </w:rPr>
        <w:tab/>
      </w:r>
      <w:r w:rsidR="00255B77" w:rsidRPr="00255B77">
        <w:rPr>
          <w:rFonts w:cs="Arial"/>
          <w:bCs/>
          <w:sz w:val="22"/>
          <w:szCs w:val="22"/>
        </w:rPr>
        <w:t>R2-21</w:t>
      </w:r>
      <w:r w:rsidR="00923927">
        <w:rPr>
          <w:rFonts w:cs="Arial"/>
          <w:bCs/>
          <w:sz w:val="22"/>
          <w:szCs w:val="22"/>
        </w:rPr>
        <w:t>03328</w:t>
      </w:r>
    </w:p>
    <w:bookmarkEnd w:id="0"/>
    <w:p w14:paraId="3F875BD3" w14:textId="0ADC6092" w:rsidR="004A5DE9" w:rsidRDefault="004A5DE9" w:rsidP="004A5DE9">
      <w:pPr>
        <w:pStyle w:val="Header"/>
        <w:rPr>
          <w:rFonts w:eastAsiaTheme="minorEastAsia" w:cs="Arial"/>
          <w:sz w:val="22"/>
          <w:szCs w:val="22"/>
          <w:lang w:eastAsia="zh-CN"/>
        </w:rPr>
      </w:pPr>
      <w:r>
        <w:rPr>
          <w:rFonts w:cs="Arial"/>
          <w:bCs/>
          <w:sz w:val="22"/>
          <w:szCs w:val="22"/>
        </w:rPr>
        <w:t>E-Meeting, 1</w:t>
      </w:r>
      <w:r w:rsidR="00923927">
        <w:rPr>
          <w:rFonts w:cs="Arial"/>
          <w:bCs/>
          <w:sz w:val="22"/>
          <w:szCs w:val="22"/>
        </w:rPr>
        <w:t>2th April</w:t>
      </w:r>
      <w:r>
        <w:rPr>
          <w:rFonts w:cs="Arial"/>
          <w:bCs/>
          <w:sz w:val="22"/>
          <w:szCs w:val="22"/>
        </w:rPr>
        <w:t xml:space="preserve"> – 2</w:t>
      </w:r>
      <w:r w:rsidR="00923927">
        <w:rPr>
          <w:rFonts w:cs="Arial"/>
          <w:bCs/>
          <w:sz w:val="22"/>
          <w:szCs w:val="22"/>
        </w:rPr>
        <w:t>0th</w:t>
      </w:r>
      <w:r>
        <w:rPr>
          <w:rFonts w:cs="Arial"/>
          <w:bCs/>
          <w:sz w:val="22"/>
          <w:szCs w:val="22"/>
        </w:rPr>
        <w:t xml:space="preserve"> April, 2021</w:t>
      </w:r>
    </w:p>
    <w:p w14:paraId="15C7DCF5" w14:textId="0B840AA7" w:rsidR="00EC289F" w:rsidRPr="00015BB4" w:rsidRDefault="00B927B2" w:rsidP="00767604">
      <w:pPr>
        <w:pStyle w:val="Header"/>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77777777" w:rsidR="000F57D5" w:rsidRPr="00BD30FD" w:rsidRDefault="000F57D5" w:rsidP="000F57D5">
      <w:pPr>
        <w:pStyle w:val="Header"/>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1E31D255" w14:textId="41490284" w:rsidR="000F57D5" w:rsidRPr="00BD30FD" w:rsidRDefault="000F57D5" w:rsidP="005676C6">
      <w:pPr>
        <w:pStyle w:val="Header"/>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1" w:name="Title"/>
      <w:bookmarkEnd w:id="1"/>
      <w:r w:rsidRPr="00BD30FD">
        <w:rPr>
          <w:rFonts w:eastAsia="宋体"/>
          <w:sz w:val="22"/>
          <w:lang w:eastAsia="zh-CN"/>
        </w:rPr>
        <w:tab/>
      </w:r>
      <w:r w:rsidR="00923927" w:rsidRPr="00923927">
        <w:rPr>
          <w:rFonts w:eastAsia="宋体"/>
          <w:sz w:val="22"/>
          <w:lang w:eastAsia="zh-CN"/>
        </w:rPr>
        <w:t>Discussion on L2 and L3 relay co-existence</w:t>
      </w:r>
    </w:p>
    <w:p w14:paraId="785EBA47" w14:textId="1A2CF359" w:rsidR="000F57D5" w:rsidRPr="00BD30FD" w:rsidRDefault="000F57D5" w:rsidP="006227F1">
      <w:pPr>
        <w:pStyle w:val="Header"/>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2" w:name="Source"/>
      <w:bookmarkEnd w:id="2"/>
      <w:r w:rsidRPr="00BD30FD">
        <w:rPr>
          <w:rFonts w:eastAsia="宋体"/>
          <w:sz w:val="22"/>
          <w:lang w:eastAsia="zh-CN"/>
        </w:rPr>
        <w:tab/>
      </w:r>
      <w:r w:rsidR="00CF63D3">
        <w:rPr>
          <w:rFonts w:eastAsia="宋体"/>
          <w:sz w:val="22"/>
          <w:lang w:eastAsia="zh-CN"/>
        </w:rPr>
        <w:t>8.</w:t>
      </w:r>
      <w:r w:rsidR="006D0236">
        <w:rPr>
          <w:rFonts w:eastAsia="宋体"/>
          <w:sz w:val="22"/>
          <w:lang w:eastAsia="zh-CN"/>
        </w:rPr>
        <w:t>7</w:t>
      </w:r>
      <w:r w:rsidR="003C7AC1">
        <w:rPr>
          <w:rFonts w:eastAsia="宋体"/>
          <w:sz w:val="22"/>
          <w:lang w:eastAsia="zh-CN"/>
        </w:rPr>
        <w:t>.1</w:t>
      </w:r>
    </w:p>
    <w:p w14:paraId="651D26DC" w14:textId="77777777" w:rsidR="00F04983" w:rsidRPr="00BD30FD" w:rsidRDefault="000F57D5" w:rsidP="00F04983">
      <w:pPr>
        <w:pStyle w:val="Header"/>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3" w:name="DocumentFor"/>
      <w:bookmarkEnd w:id="3"/>
      <w:r w:rsidR="00F04983" w:rsidRPr="00BD30FD">
        <w:rPr>
          <w:rFonts w:eastAsia="宋体"/>
          <w:sz w:val="22"/>
          <w:lang w:eastAsia="zh-CN"/>
        </w:rPr>
        <w:t>Discussion and Decision</w:t>
      </w:r>
    </w:p>
    <w:p w14:paraId="2A68A382" w14:textId="77777777" w:rsidR="00164F5B" w:rsidRDefault="00164F5B" w:rsidP="00F455AB">
      <w:pPr>
        <w:pStyle w:val="Heading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0F71431E" w14:textId="00E90E0E" w:rsidR="004F75F4" w:rsidRDefault="00CD5A26" w:rsidP="00CD5A26">
      <w:pPr>
        <w:rPr>
          <w:szCs w:val="21"/>
        </w:rPr>
      </w:pPr>
      <w:r w:rsidRPr="00CD5A26">
        <w:rPr>
          <w:szCs w:val="21"/>
        </w:rPr>
        <w:t>A</w:t>
      </w:r>
      <w:r w:rsidR="00CE30A2">
        <w:rPr>
          <w:szCs w:val="21"/>
        </w:rPr>
        <w:t xml:space="preserve">t </w:t>
      </w:r>
      <w:r w:rsidR="004F75F4">
        <w:rPr>
          <w:szCs w:val="21"/>
        </w:rPr>
        <w:t>RAN#</w:t>
      </w:r>
      <w:r w:rsidR="003C7AC1">
        <w:rPr>
          <w:szCs w:val="21"/>
        </w:rPr>
        <w:t>91</w:t>
      </w:r>
      <w:r w:rsidR="004F75F4">
        <w:rPr>
          <w:szCs w:val="21"/>
        </w:rPr>
        <w:t xml:space="preserve"> meeting, </w:t>
      </w:r>
      <w:r w:rsidR="00E8643C">
        <w:rPr>
          <w:szCs w:val="21"/>
        </w:rPr>
        <w:t xml:space="preserve">a </w:t>
      </w:r>
      <w:r w:rsidR="006D0236" w:rsidRPr="006D0236">
        <w:rPr>
          <w:szCs w:val="21"/>
        </w:rPr>
        <w:t xml:space="preserve">New WID on NR </w:t>
      </w:r>
      <w:proofErr w:type="spellStart"/>
      <w:r w:rsidR="006D0236" w:rsidRPr="006D0236">
        <w:rPr>
          <w:szCs w:val="21"/>
        </w:rPr>
        <w:t>Sidelink</w:t>
      </w:r>
      <w:proofErr w:type="spellEnd"/>
      <w:r w:rsidR="006D0236" w:rsidRPr="006D0236">
        <w:rPr>
          <w:szCs w:val="21"/>
        </w:rPr>
        <w:t xml:space="preserve"> Relay </w:t>
      </w:r>
      <w:r w:rsidR="005D4E67">
        <w:rPr>
          <w:szCs w:val="21"/>
        </w:rPr>
        <w:t>has</w:t>
      </w:r>
      <w:r w:rsidR="00E8643C">
        <w:rPr>
          <w:szCs w:val="21"/>
        </w:rPr>
        <w:t xml:space="preserve"> </w:t>
      </w:r>
      <w:r w:rsidR="00E8643C">
        <w:rPr>
          <w:rFonts w:hint="eastAsia"/>
          <w:szCs w:val="21"/>
        </w:rPr>
        <w:t>b</w:t>
      </w:r>
      <w:r w:rsidR="00E8643C">
        <w:rPr>
          <w:szCs w:val="21"/>
        </w:rPr>
        <w:t>een</w:t>
      </w:r>
      <w:r w:rsidR="005D4E67">
        <w:rPr>
          <w:szCs w:val="21"/>
        </w:rPr>
        <w:t xml:space="preserve"> approved, with the following objective [1]:</w:t>
      </w:r>
    </w:p>
    <w:tbl>
      <w:tblPr>
        <w:tblStyle w:val="TableGrid"/>
        <w:tblW w:w="0" w:type="auto"/>
        <w:tblLook w:val="04A0" w:firstRow="1" w:lastRow="0" w:firstColumn="1" w:lastColumn="0" w:noHBand="0" w:noVBand="1"/>
      </w:tblPr>
      <w:tblGrid>
        <w:gridCol w:w="9060"/>
      </w:tblGrid>
      <w:tr w:rsidR="004F4FBA" w14:paraId="1A30FB12" w14:textId="77777777" w:rsidTr="004F4FBA">
        <w:tc>
          <w:tcPr>
            <w:tcW w:w="9060" w:type="dxa"/>
          </w:tcPr>
          <w:p w14:paraId="3FE0EF06" w14:textId="77777777" w:rsidR="006D0236" w:rsidRPr="00B94AE1" w:rsidRDefault="006D0236" w:rsidP="006D0236">
            <w:pPr>
              <w:spacing w:before="120" w:after="0" w:line="280" w:lineRule="atLeast"/>
              <w:jc w:val="both"/>
              <w:rPr>
                <w:szCs w:val="20"/>
              </w:rPr>
            </w:pPr>
            <w:r w:rsidRPr="006D0236">
              <w:rPr>
                <w:szCs w:val="20"/>
              </w:rPr>
              <w:t xml:space="preserve">The objective of this work item is to specify solutions to enable single-hop, </w:t>
            </w:r>
            <w:proofErr w:type="spellStart"/>
            <w:r w:rsidRPr="006D0236">
              <w:rPr>
                <w:szCs w:val="20"/>
              </w:rPr>
              <w:t>sidelink</w:t>
            </w:r>
            <w:proofErr w:type="spellEnd"/>
            <w:r w:rsidRPr="006D0236">
              <w:rPr>
                <w:szCs w:val="20"/>
              </w:rPr>
              <w:t xml:space="preserve">-based, L2 and L3 based </w:t>
            </w:r>
            <w:r w:rsidRPr="00B94AE1">
              <w:rPr>
                <w:szCs w:val="20"/>
              </w:rPr>
              <w:t xml:space="preserve">UE-to-Network (U2N) relaying. </w:t>
            </w:r>
          </w:p>
          <w:p w14:paraId="333E909F" w14:textId="77777777" w:rsidR="006D0236" w:rsidRPr="00B94AE1" w:rsidRDefault="006D0236" w:rsidP="006D0236">
            <w:pPr>
              <w:spacing w:before="120" w:after="0" w:line="280" w:lineRule="atLeast"/>
              <w:jc w:val="both"/>
              <w:rPr>
                <w:szCs w:val="20"/>
              </w:rPr>
            </w:pPr>
            <w:bookmarkStart w:id="6" w:name="_Hlk67323386"/>
            <w:r w:rsidRPr="00B94AE1">
              <w:rPr>
                <w:szCs w:val="20"/>
              </w:rPr>
              <w:t>Work Item objectives on aspects common to both L2 and L3:</w:t>
            </w:r>
          </w:p>
          <w:bookmarkEnd w:id="6"/>
          <w:p w14:paraId="023EFCA1" w14:textId="77777777" w:rsidR="006D0236" w:rsidRPr="005C370C" w:rsidRDefault="006D0236" w:rsidP="006D0236">
            <w:pPr>
              <w:pStyle w:val="ListParagraph"/>
              <w:widowControl/>
              <w:numPr>
                <w:ilvl w:val="0"/>
                <w:numId w:val="41"/>
              </w:numPr>
              <w:overflowPunct w:val="0"/>
              <w:autoSpaceDE w:val="0"/>
              <w:autoSpaceDN w:val="0"/>
              <w:adjustRightInd w:val="0"/>
              <w:spacing w:before="120" w:after="0" w:line="280" w:lineRule="atLeast"/>
              <w:ind w:firstLineChars="0"/>
              <w:contextualSpacing/>
              <w:rPr>
                <w:rFonts w:ascii="Times New Roman" w:hAnsi="Times New Roman"/>
                <w:sz w:val="20"/>
                <w:szCs w:val="20"/>
                <w:highlight w:val="yellow"/>
              </w:rPr>
            </w:pPr>
            <w:r w:rsidRPr="005C370C">
              <w:rPr>
                <w:rFonts w:ascii="Times New Roman" w:hAnsi="Times New Roman"/>
                <w:sz w:val="20"/>
                <w:szCs w:val="20"/>
                <w:highlight w:val="yellow"/>
              </w:rPr>
              <w:t xml:space="preserve">Specify mechanisms for U2N </w:t>
            </w:r>
            <w:r w:rsidRPr="005C370C">
              <w:rPr>
                <w:rFonts w:ascii="Times New Roman" w:hAnsi="Times New Roman"/>
                <w:b/>
                <w:bCs/>
                <w:sz w:val="20"/>
                <w:szCs w:val="20"/>
                <w:highlight w:val="yellow"/>
              </w:rPr>
              <w:t>relay discovery and (re)selection</w:t>
            </w:r>
            <w:r w:rsidRPr="005C370C">
              <w:rPr>
                <w:rFonts w:ascii="Times New Roman" w:hAnsi="Times New Roman"/>
                <w:sz w:val="20"/>
                <w:szCs w:val="20"/>
                <w:highlight w:val="yellow"/>
              </w:rPr>
              <w:t xml:space="preserve"> for L3 and L2 relaying [RAN2, RAN4]</w:t>
            </w:r>
          </w:p>
          <w:p w14:paraId="456E704C" w14:textId="77777777" w:rsidR="006D0236" w:rsidRPr="005C370C" w:rsidRDefault="006D0236" w:rsidP="006D0236">
            <w:pPr>
              <w:pStyle w:val="ListParagraph"/>
              <w:widowControl/>
              <w:numPr>
                <w:ilvl w:val="1"/>
                <w:numId w:val="41"/>
              </w:numPr>
              <w:overflowPunct w:val="0"/>
              <w:autoSpaceDE w:val="0"/>
              <w:autoSpaceDN w:val="0"/>
              <w:adjustRightInd w:val="0"/>
              <w:spacing w:before="120" w:after="0" w:line="280" w:lineRule="atLeast"/>
              <w:ind w:firstLineChars="0"/>
              <w:contextualSpacing/>
              <w:rPr>
                <w:rFonts w:ascii="Times New Roman" w:hAnsi="Times New Roman"/>
                <w:sz w:val="20"/>
                <w:szCs w:val="20"/>
                <w:highlight w:val="yellow"/>
              </w:rPr>
            </w:pPr>
            <w:r w:rsidRPr="005C370C">
              <w:rPr>
                <w:rFonts w:ascii="Times New Roman" w:hAnsi="Times New Roman"/>
                <w:sz w:val="20"/>
                <w:szCs w:val="20"/>
                <w:highlight w:val="yellow"/>
              </w:rPr>
              <w:t>Re-use LTE relay discovery and (re)selection as baseline</w:t>
            </w:r>
          </w:p>
          <w:p w14:paraId="38D6FC36" w14:textId="77777777" w:rsidR="006D0236" w:rsidRPr="005C370C" w:rsidRDefault="006D0236" w:rsidP="006D0236">
            <w:pPr>
              <w:pStyle w:val="ListParagraph"/>
              <w:widowControl/>
              <w:numPr>
                <w:ilvl w:val="0"/>
                <w:numId w:val="41"/>
              </w:numPr>
              <w:overflowPunct w:val="0"/>
              <w:autoSpaceDE w:val="0"/>
              <w:autoSpaceDN w:val="0"/>
              <w:adjustRightInd w:val="0"/>
              <w:spacing w:before="120" w:after="0" w:line="280" w:lineRule="atLeast"/>
              <w:ind w:firstLineChars="0"/>
              <w:contextualSpacing/>
              <w:rPr>
                <w:rFonts w:ascii="Times New Roman" w:hAnsi="Times New Roman"/>
                <w:sz w:val="20"/>
                <w:szCs w:val="20"/>
                <w:highlight w:val="yellow"/>
              </w:rPr>
            </w:pPr>
            <w:r w:rsidRPr="005C370C">
              <w:rPr>
                <w:rFonts w:ascii="Times New Roman" w:hAnsi="Times New Roman"/>
                <w:sz w:val="20"/>
                <w:szCs w:val="20"/>
                <w:highlight w:val="yellow"/>
              </w:rPr>
              <w:t xml:space="preserve">Specify mechanisms for </w:t>
            </w:r>
            <w:r w:rsidRPr="005C370C">
              <w:rPr>
                <w:rFonts w:ascii="Times New Roman" w:hAnsi="Times New Roman"/>
                <w:b/>
                <w:bCs/>
                <w:sz w:val="20"/>
                <w:szCs w:val="20"/>
                <w:highlight w:val="yellow"/>
              </w:rPr>
              <w:t>Relay and Remote UE authorization</w:t>
            </w:r>
            <w:r w:rsidRPr="005C370C">
              <w:rPr>
                <w:rFonts w:ascii="Times New Roman" w:hAnsi="Times New Roman"/>
                <w:sz w:val="20"/>
                <w:szCs w:val="20"/>
                <w:highlight w:val="yellow"/>
              </w:rPr>
              <w:t xml:space="preserve"> for L3 and L2 relaying [RAN3]</w:t>
            </w:r>
          </w:p>
          <w:p w14:paraId="2A9683FA" w14:textId="77777777" w:rsidR="006D0236" w:rsidRPr="005C370C" w:rsidRDefault="006D0236" w:rsidP="006D0236">
            <w:pPr>
              <w:pStyle w:val="ListParagraph"/>
              <w:widowControl/>
              <w:numPr>
                <w:ilvl w:val="1"/>
                <w:numId w:val="41"/>
              </w:numPr>
              <w:overflowPunct w:val="0"/>
              <w:autoSpaceDE w:val="0"/>
              <w:autoSpaceDN w:val="0"/>
              <w:adjustRightInd w:val="0"/>
              <w:spacing w:before="120" w:after="0" w:line="280" w:lineRule="atLeast"/>
              <w:ind w:firstLineChars="0"/>
              <w:contextualSpacing/>
              <w:rPr>
                <w:rFonts w:ascii="Times New Roman" w:hAnsi="Times New Roman"/>
                <w:sz w:val="20"/>
                <w:szCs w:val="20"/>
                <w:highlight w:val="yellow"/>
              </w:rPr>
            </w:pPr>
            <w:r w:rsidRPr="005C370C">
              <w:rPr>
                <w:rFonts w:ascii="Times New Roman" w:hAnsi="Times New Roman"/>
                <w:sz w:val="20"/>
                <w:szCs w:val="20"/>
                <w:highlight w:val="yellow"/>
              </w:rPr>
              <w:t>Re-use LTE as baseline</w:t>
            </w:r>
          </w:p>
          <w:p w14:paraId="6B51D7EC" w14:textId="77777777" w:rsidR="006D0236" w:rsidRPr="00B94AE1" w:rsidRDefault="006D0236" w:rsidP="006D0236">
            <w:pPr>
              <w:spacing w:before="120" w:after="0" w:line="280" w:lineRule="atLeast"/>
              <w:jc w:val="both"/>
              <w:rPr>
                <w:szCs w:val="20"/>
              </w:rPr>
            </w:pPr>
            <w:r w:rsidRPr="00B94AE1">
              <w:rPr>
                <w:szCs w:val="20"/>
              </w:rPr>
              <w:t>Work Item objectives specific to Layer-2 (L2) relaying:</w:t>
            </w:r>
          </w:p>
          <w:p w14:paraId="3DD56B3A" w14:textId="77777777" w:rsidR="006D0236" w:rsidRPr="00B94AE1" w:rsidRDefault="006D0236" w:rsidP="006D0236">
            <w:pPr>
              <w:pStyle w:val="ListParagraph"/>
              <w:widowControl/>
              <w:numPr>
                <w:ilvl w:val="0"/>
                <w:numId w:val="41"/>
              </w:numPr>
              <w:overflowPunct w:val="0"/>
              <w:autoSpaceDE w:val="0"/>
              <w:autoSpaceDN w:val="0"/>
              <w:adjustRightInd w:val="0"/>
              <w:spacing w:before="120" w:after="0" w:line="280" w:lineRule="atLeast"/>
              <w:ind w:firstLineChars="0"/>
              <w:contextualSpacing/>
              <w:rPr>
                <w:rFonts w:ascii="Times New Roman" w:hAnsi="Times New Roman"/>
                <w:sz w:val="20"/>
                <w:szCs w:val="20"/>
              </w:rPr>
            </w:pPr>
            <w:r w:rsidRPr="00B94AE1">
              <w:rPr>
                <w:rFonts w:ascii="Times New Roman" w:hAnsi="Times New Roman"/>
                <w:sz w:val="20"/>
                <w:szCs w:val="20"/>
              </w:rPr>
              <w:t xml:space="preserve">Specify mechanisms for E2E, i.e. PC5 and Uu, </w:t>
            </w:r>
            <w:r w:rsidRPr="00B94AE1">
              <w:rPr>
                <w:rFonts w:ascii="Times New Roman" w:hAnsi="Times New Roman"/>
                <w:b/>
                <w:bCs/>
                <w:sz w:val="20"/>
                <w:szCs w:val="20"/>
              </w:rPr>
              <w:t>QoS management</w:t>
            </w:r>
            <w:r w:rsidRPr="00B94AE1">
              <w:rPr>
                <w:rFonts w:ascii="Times New Roman" w:hAnsi="Times New Roman"/>
                <w:sz w:val="20"/>
                <w:szCs w:val="20"/>
              </w:rPr>
              <w:t xml:space="preserve"> [RAN2]:</w:t>
            </w:r>
          </w:p>
          <w:p w14:paraId="3F7F5887" w14:textId="77777777" w:rsidR="006D0236" w:rsidRPr="00B94AE1" w:rsidRDefault="006D0236" w:rsidP="006D0236">
            <w:pPr>
              <w:pStyle w:val="ListParagraph"/>
              <w:widowControl/>
              <w:numPr>
                <w:ilvl w:val="0"/>
                <w:numId w:val="41"/>
              </w:numPr>
              <w:overflowPunct w:val="0"/>
              <w:autoSpaceDE w:val="0"/>
              <w:autoSpaceDN w:val="0"/>
              <w:adjustRightInd w:val="0"/>
              <w:spacing w:before="120" w:after="0" w:line="280" w:lineRule="atLeast"/>
              <w:ind w:firstLineChars="0"/>
              <w:contextualSpacing/>
              <w:rPr>
                <w:rFonts w:ascii="Times New Roman" w:hAnsi="Times New Roman"/>
                <w:sz w:val="20"/>
                <w:szCs w:val="20"/>
              </w:rPr>
            </w:pPr>
            <w:r w:rsidRPr="00B94AE1">
              <w:rPr>
                <w:rFonts w:ascii="Times New Roman" w:hAnsi="Times New Roman"/>
                <w:sz w:val="20"/>
                <w:szCs w:val="20"/>
              </w:rPr>
              <w:t xml:space="preserve">Specify mechanisms for </w:t>
            </w:r>
            <w:r w:rsidRPr="00B94AE1">
              <w:rPr>
                <w:rFonts w:ascii="Times New Roman" w:hAnsi="Times New Roman"/>
                <w:b/>
                <w:bCs/>
                <w:sz w:val="20"/>
                <w:szCs w:val="20"/>
              </w:rPr>
              <w:t>service continuity</w:t>
            </w:r>
            <w:r w:rsidRPr="00B94AE1">
              <w:rPr>
                <w:rFonts w:ascii="Times New Roman" w:hAnsi="Times New Roman"/>
                <w:sz w:val="20"/>
                <w:szCs w:val="20"/>
              </w:rPr>
              <w:t xml:space="preserve"> </w:t>
            </w:r>
          </w:p>
          <w:p w14:paraId="1373FF53" w14:textId="77777777" w:rsidR="006D0236" w:rsidRPr="00B94AE1" w:rsidRDefault="006D0236" w:rsidP="006D0236">
            <w:pPr>
              <w:pStyle w:val="ListParagraph"/>
              <w:widowControl/>
              <w:numPr>
                <w:ilvl w:val="1"/>
                <w:numId w:val="41"/>
              </w:numPr>
              <w:overflowPunct w:val="0"/>
              <w:autoSpaceDE w:val="0"/>
              <w:autoSpaceDN w:val="0"/>
              <w:adjustRightInd w:val="0"/>
              <w:spacing w:before="120" w:after="0" w:line="280" w:lineRule="atLeast"/>
              <w:ind w:firstLineChars="0"/>
              <w:contextualSpacing/>
              <w:rPr>
                <w:rFonts w:ascii="Times New Roman" w:hAnsi="Times New Roman"/>
                <w:sz w:val="20"/>
                <w:szCs w:val="20"/>
              </w:rPr>
            </w:pPr>
            <w:r w:rsidRPr="00B94AE1">
              <w:rPr>
                <w:rFonts w:ascii="Times New Roman" w:hAnsi="Times New Roman"/>
                <w:sz w:val="20"/>
                <w:szCs w:val="20"/>
              </w:rPr>
              <w:t>Limited to intra-</w:t>
            </w:r>
            <w:proofErr w:type="spellStart"/>
            <w:r w:rsidRPr="00B94AE1">
              <w:rPr>
                <w:rFonts w:ascii="Times New Roman" w:hAnsi="Times New Roman"/>
                <w:sz w:val="20"/>
                <w:szCs w:val="20"/>
              </w:rPr>
              <w:t>gNB</w:t>
            </w:r>
            <w:proofErr w:type="spellEnd"/>
            <w:r w:rsidRPr="00B94AE1">
              <w:rPr>
                <w:rFonts w:ascii="Times New Roman" w:hAnsi="Times New Roman"/>
                <w:sz w:val="20"/>
                <w:szCs w:val="20"/>
              </w:rPr>
              <w:t xml:space="preserve"> cases [RAN2]</w:t>
            </w:r>
          </w:p>
          <w:p w14:paraId="6416C32E" w14:textId="77777777" w:rsidR="006D0236" w:rsidRPr="00B94AE1" w:rsidRDefault="006D0236" w:rsidP="006D0236">
            <w:pPr>
              <w:pStyle w:val="ListParagraph"/>
              <w:widowControl/>
              <w:numPr>
                <w:ilvl w:val="0"/>
                <w:numId w:val="41"/>
              </w:numPr>
              <w:overflowPunct w:val="0"/>
              <w:autoSpaceDE w:val="0"/>
              <w:autoSpaceDN w:val="0"/>
              <w:adjustRightInd w:val="0"/>
              <w:spacing w:before="120" w:after="0" w:line="280" w:lineRule="atLeast"/>
              <w:ind w:firstLineChars="0"/>
              <w:contextualSpacing/>
              <w:rPr>
                <w:rFonts w:ascii="Times New Roman" w:hAnsi="Times New Roman"/>
                <w:sz w:val="20"/>
                <w:szCs w:val="20"/>
              </w:rPr>
            </w:pPr>
            <w:r w:rsidRPr="00B94AE1">
              <w:rPr>
                <w:rFonts w:ascii="Times New Roman" w:hAnsi="Times New Roman"/>
                <w:sz w:val="20"/>
                <w:szCs w:val="20"/>
              </w:rPr>
              <w:t xml:space="preserve">Specify mechanisms for U2N </w:t>
            </w:r>
            <w:r w:rsidRPr="00B94AE1">
              <w:rPr>
                <w:rFonts w:ascii="Times New Roman" w:hAnsi="Times New Roman"/>
                <w:b/>
                <w:bCs/>
                <w:sz w:val="20"/>
                <w:szCs w:val="20"/>
              </w:rPr>
              <w:t>Adaptation layer design</w:t>
            </w:r>
            <w:r w:rsidRPr="00B94AE1">
              <w:rPr>
                <w:rFonts w:ascii="Times New Roman" w:hAnsi="Times New Roman"/>
                <w:sz w:val="20"/>
                <w:szCs w:val="20"/>
              </w:rPr>
              <w:t xml:space="preserve"> [RAN2]</w:t>
            </w:r>
          </w:p>
          <w:p w14:paraId="584AA61C" w14:textId="77777777" w:rsidR="006D0236" w:rsidRPr="00B94AE1" w:rsidRDefault="006D0236" w:rsidP="006D0236">
            <w:pPr>
              <w:pStyle w:val="ListParagraph"/>
              <w:widowControl/>
              <w:numPr>
                <w:ilvl w:val="1"/>
                <w:numId w:val="41"/>
              </w:numPr>
              <w:overflowPunct w:val="0"/>
              <w:autoSpaceDE w:val="0"/>
              <w:autoSpaceDN w:val="0"/>
              <w:adjustRightInd w:val="0"/>
              <w:spacing w:before="120" w:after="0" w:line="280" w:lineRule="atLeast"/>
              <w:ind w:firstLineChars="0"/>
              <w:contextualSpacing/>
              <w:rPr>
                <w:rFonts w:ascii="Times New Roman" w:hAnsi="Times New Roman"/>
                <w:sz w:val="20"/>
                <w:szCs w:val="20"/>
              </w:rPr>
            </w:pPr>
            <w:r w:rsidRPr="00B94AE1">
              <w:rPr>
                <w:rFonts w:ascii="Times New Roman" w:hAnsi="Times New Roman"/>
                <w:sz w:val="20"/>
                <w:szCs w:val="20"/>
              </w:rPr>
              <w:t>For bearer mapping and Remote UE identification, incl. RAN related security aspects if any</w:t>
            </w:r>
          </w:p>
          <w:p w14:paraId="42D35750" w14:textId="77777777" w:rsidR="006D0236" w:rsidRPr="00B94AE1" w:rsidRDefault="006D0236" w:rsidP="006D0236">
            <w:pPr>
              <w:pStyle w:val="ListParagraph"/>
              <w:widowControl/>
              <w:numPr>
                <w:ilvl w:val="0"/>
                <w:numId w:val="41"/>
              </w:numPr>
              <w:overflowPunct w:val="0"/>
              <w:autoSpaceDE w:val="0"/>
              <w:autoSpaceDN w:val="0"/>
              <w:adjustRightInd w:val="0"/>
              <w:spacing w:before="120" w:after="0" w:line="280" w:lineRule="atLeast"/>
              <w:ind w:firstLineChars="0"/>
              <w:contextualSpacing/>
              <w:rPr>
                <w:rFonts w:ascii="Times New Roman" w:hAnsi="Times New Roman"/>
                <w:sz w:val="20"/>
                <w:szCs w:val="20"/>
              </w:rPr>
            </w:pPr>
            <w:r w:rsidRPr="00B94AE1">
              <w:rPr>
                <w:rFonts w:ascii="Times New Roman" w:hAnsi="Times New Roman"/>
                <w:sz w:val="20"/>
                <w:szCs w:val="20"/>
              </w:rPr>
              <w:t xml:space="preserve">Specify </w:t>
            </w:r>
            <w:r w:rsidRPr="00B94AE1">
              <w:rPr>
                <w:rFonts w:ascii="Times New Roman" w:hAnsi="Times New Roman"/>
                <w:b/>
                <w:bCs/>
                <w:sz w:val="20"/>
                <w:szCs w:val="20"/>
              </w:rPr>
              <w:t>Control Plane procedures</w:t>
            </w:r>
            <w:r w:rsidRPr="00B94AE1">
              <w:rPr>
                <w:rFonts w:ascii="Times New Roman" w:hAnsi="Times New Roman"/>
                <w:sz w:val="20"/>
                <w:szCs w:val="20"/>
              </w:rPr>
              <w:t xml:space="preserve"> for U2N, including RRC connection management, system information delivery, paging mechanism and access control for Remote UE [RAN2, RAN3]</w:t>
            </w:r>
          </w:p>
          <w:p w14:paraId="40C97B6B" w14:textId="77777777" w:rsidR="006D0236" w:rsidRPr="00B94AE1" w:rsidRDefault="006D0236" w:rsidP="006D0236">
            <w:pPr>
              <w:pStyle w:val="NO"/>
            </w:pPr>
          </w:p>
          <w:p w14:paraId="0C908C2B" w14:textId="77777777" w:rsidR="006D0236" w:rsidRPr="00B94AE1" w:rsidRDefault="006D0236" w:rsidP="006D0236">
            <w:pPr>
              <w:pStyle w:val="NO"/>
            </w:pPr>
            <w:r w:rsidRPr="00B94AE1">
              <w:t>NOTE 1:</w:t>
            </w:r>
            <w:r w:rsidRPr="00B94AE1">
              <w:tab/>
              <w:t xml:space="preserve">RAN requests RAN2 to strive for completion of the common parts </w:t>
            </w:r>
            <w:r w:rsidRPr="00B94AE1">
              <w:rPr>
                <w:lang w:val="en-US"/>
              </w:rPr>
              <w:t xml:space="preserve">(objective 1) </w:t>
            </w:r>
            <w:r w:rsidRPr="00B94AE1">
              <w:t xml:space="preserve">by RAN#92 (June). RAN understands that RAN2 will also initially work on other aspects that have cross-group dependencies. </w:t>
            </w:r>
          </w:p>
          <w:p w14:paraId="205E0E5D" w14:textId="77777777" w:rsidR="006D0236" w:rsidRPr="006D0236" w:rsidRDefault="006D0236" w:rsidP="006D0236">
            <w:pPr>
              <w:pStyle w:val="NO"/>
            </w:pPr>
            <w:r w:rsidRPr="006D0236">
              <w:t>NOTE 2:</w:t>
            </w:r>
            <w:r w:rsidRPr="006D0236">
              <w:tab/>
              <w:t xml:space="preserve">For L2 UE-to-Network Relay, it is assumed that the Remote UE has a single active connection towards </w:t>
            </w:r>
            <w:proofErr w:type="spellStart"/>
            <w:r w:rsidRPr="006D0236">
              <w:t>gNB</w:t>
            </w:r>
            <w:proofErr w:type="spellEnd"/>
            <w:r w:rsidRPr="006D0236">
              <w:t xml:space="preserve"> via only a single Relay UE at a given time in this release.</w:t>
            </w:r>
          </w:p>
          <w:p w14:paraId="5359B6DD" w14:textId="77777777" w:rsidR="006D0236" w:rsidRPr="006D0236" w:rsidRDefault="006D0236" w:rsidP="006D0236">
            <w:pPr>
              <w:pStyle w:val="NO"/>
            </w:pPr>
            <w:r w:rsidRPr="006D0236">
              <w:t>NOTE 3:</w:t>
            </w:r>
            <w:r w:rsidRPr="006D0236">
              <w:tab/>
              <w:t xml:space="preserve">Only NR </w:t>
            </w:r>
            <w:proofErr w:type="spellStart"/>
            <w:r w:rsidRPr="006D0236">
              <w:t>Uu</w:t>
            </w:r>
            <w:proofErr w:type="spellEnd"/>
            <w:r w:rsidRPr="006D0236">
              <w:t xml:space="preserve"> interface, i.e. </w:t>
            </w:r>
            <w:proofErr w:type="spellStart"/>
            <w:r w:rsidRPr="006D0236">
              <w:t>gNB</w:t>
            </w:r>
            <w:proofErr w:type="spellEnd"/>
            <w:r w:rsidRPr="006D0236">
              <w:t>, and 5GC is considered, and it is limited to NR SA scenario in this release.</w:t>
            </w:r>
          </w:p>
          <w:p w14:paraId="13F0DBE7" w14:textId="03E39798" w:rsidR="00867EF8" w:rsidRDefault="006D0236" w:rsidP="006D0236">
            <w:pPr>
              <w:pStyle w:val="NO"/>
              <w:rPr>
                <w:szCs w:val="21"/>
              </w:rPr>
            </w:pPr>
            <w:r w:rsidRPr="006D0236">
              <w:t>NOTE 4:</w:t>
            </w:r>
            <w:r w:rsidRPr="006D0236">
              <w:tab/>
              <w:t>Work specific to the mobility scenario of “between indirect (via a first Relay UE) and indirect (via a second Relay UE)”, and the group mobility is not supported in this release.</w:t>
            </w:r>
          </w:p>
        </w:tc>
      </w:tr>
    </w:tbl>
    <w:p w14:paraId="0956C5E3" w14:textId="5E872098" w:rsidR="004F75F4" w:rsidRDefault="005C370C" w:rsidP="00CD5A26">
      <w:pPr>
        <w:rPr>
          <w:szCs w:val="21"/>
        </w:rPr>
      </w:pPr>
      <w:r>
        <w:rPr>
          <w:szCs w:val="21"/>
        </w:rPr>
        <w:t xml:space="preserve">Based on the WID, both L2 relay architecture and L3 relay architecture would be specified in this WI. Based on relay deployment, L2 relay architecture and L3 relay architecture could co-exist within a same area. </w:t>
      </w:r>
    </w:p>
    <w:p w14:paraId="637B659B" w14:textId="104FA4BA" w:rsidR="004A2CFC" w:rsidRPr="00823A00" w:rsidRDefault="004A2CFC" w:rsidP="006C751E">
      <w:pPr>
        <w:spacing w:beforeLines="50" w:before="137"/>
        <w:jc w:val="both"/>
        <w:rPr>
          <w:szCs w:val="21"/>
        </w:rPr>
      </w:pPr>
      <w:r>
        <w:rPr>
          <w:szCs w:val="21"/>
        </w:rPr>
        <w:t xml:space="preserve">This contribution </w:t>
      </w:r>
      <w:r w:rsidR="005C370C">
        <w:rPr>
          <w:szCs w:val="21"/>
        </w:rPr>
        <w:t>discusses remote UE relaying in co-existent L2 relay and L3 relay architecture.</w:t>
      </w:r>
    </w:p>
    <w:p w14:paraId="61032341" w14:textId="48A3764E" w:rsidR="001C26E3" w:rsidRDefault="00164F5B" w:rsidP="00F455AB">
      <w:pPr>
        <w:pStyle w:val="Heading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41FE6328" w14:textId="4BFFA9AF" w:rsidR="00364D67" w:rsidRDefault="00364D67" w:rsidP="00364D67">
      <w:pPr>
        <w:pStyle w:val="BodyText"/>
        <w:rPr>
          <w:lang w:val="en-GB" w:eastAsia="en-GB"/>
        </w:rPr>
      </w:pPr>
      <w:r>
        <w:rPr>
          <w:lang w:val="en-GB" w:eastAsia="en-GB"/>
        </w:rPr>
        <w:t>Based on remote UE and relay UE capabilities, and the network support of relay architecture</w:t>
      </w:r>
      <w:r w:rsidR="003C7CA7">
        <w:rPr>
          <w:lang w:val="en-GB" w:eastAsia="en-GB"/>
        </w:rPr>
        <w:t xml:space="preserve"> relaying</w:t>
      </w:r>
      <w:r w:rsidR="009C0B60">
        <w:rPr>
          <w:lang w:val="en-GB" w:eastAsia="en-GB"/>
        </w:rPr>
        <w:t xml:space="preserve"> for remote UE may supported or not.</w:t>
      </w:r>
    </w:p>
    <w:p w14:paraId="4EAF705A" w14:textId="77777777" w:rsidR="00872A76" w:rsidRPr="005B5C2C" w:rsidRDefault="00872A76" w:rsidP="00872A76">
      <w:pPr>
        <w:pStyle w:val="Proposal"/>
        <w:ind w:left="1701"/>
        <w:rPr>
          <w:rFonts w:ascii="Times New Roman" w:hAnsi="Times New Roman"/>
          <w:color w:val="000000"/>
        </w:rPr>
      </w:pPr>
    </w:p>
    <w:p w14:paraId="3B75FB39" w14:textId="5052367B" w:rsidR="00872A76" w:rsidRDefault="00872A76" w:rsidP="00872A76">
      <w:pPr>
        <w:pStyle w:val="Heading2"/>
        <w:keepLines/>
        <w:numPr>
          <w:ilvl w:val="1"/>
          <w:numId w:val="3"/>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lastRenderedPageBreak/>
        <w:t xml:space="preserve">Network </w:t>
      </w:r>
      <w:r w:rsidR="007E4DE0">
        <w:rPr>
          <w:rFonts w:eastAsia="宋体" w:cs="Times New Roman"/>
          <w:b w:val="0"/>
          <w:sz w:val="32"/>
          <w:szCs w:val="20"/>
          <w:lang w:val="en-GB"/>
        </w:rPr>
        <w:t xml:space="preserve">relay </w:t>
      </w:r>
      <w:proofErr w:type="spellStart"/>
      <w:r w:rsidR="007E4DE0">
        <w:rPr>
          <w:rFonts w:eastAsia="宋体" w:cs="Times New Roman"/>
          <w:b w:val="0"/>
          <w:sz w:val="32"/>
          <w:szCs w:val="20"/>
          <w:lang w:val="en-GB"/>
        </w:rPr>
        <w:t>deloyment</w:t>
      </w:r>
      <w:proofErr w:type="spellEnd"/>
      <w:r w:rsidR="007E4DE0">
        <w:rPr>
          <w:rFonts w:eastAsia="宋体" w:cs="Times New Roman"/>
          <w:b w:val="0"/>
          <w:sz w:val="32"/>
          <w:szCs w:val="20"/>
          <w:lang w:val="en-GB"/>
        </w:rPr>
        <w:t xml:space="preserve"> and UE relay capability </w:t>
      </w:r>
    </w:p>
    <w:p w14:paraId="01AB17C3" w14:textId="77777777" w:rsidR="00E972C7" w:rsidRPr="00923927" w:rsidRDefault="00E972C7" w:rsidP="007E4DE0">
      <w:pPr>
        <w:pStyle w:val="Heading2"/>
        <w:keepLines/>
        <w:numPr>
          <w:ilvl w:val="2"/>
          <w:numId w:val="3"/>
        </w:numPr>
        <w:overflowPunct w:val="0"/>
        <w:autoSpaceDE w:val="0"/>
        <w:autoSpaceDN w:val="0"/>
        <w:adjustRightInd w:val="0"/>
        <w:spacing w:before="180" w:after="180"/>
        <w:textAlignment w:val="baseline"/>
        <w:rPr>
          <w:rFonts w:eastAsia="宋体" w:cs="Times New Roman"/>
          <w:b w:val="0"/>
          <w:sz w:val="28"/>
          <w:szCs w:val="18"/>
          <w:lang w:val="en-GB"/>
        </w:rPr>
      </w:pPr>
      <w:r w:rsidRPr="00923927">
        <w:rPr>
          <w:rFonts w:eastAsia="宋体" w:cs="Times New Roman"/>
          <w:b w:val="0"/>
          <w:sz w:val="28"/>
          <w:szCs w:val="18"/>
          <w:lang w:val="en-GB"/>
        </w:rPr>
        <w:t xml:space="preserve">Network side support </w:t>
      </w:r>
      <w:r w:rsidRPr="00923927">
        <w:rPr>
          <w:rFonts w:eastAsia="宋体" w:cs="Times New Roman" w:hint="eastAsia"/>
          <w:b w:val="0"/>
          <w:sz w:val="28"/>
          <w:szCs w:val="18"/>
          <w:lang w:val="en-GB"/>
        </w:rPr>
        <w:t>of</w:t>
      </w:r>
      <w:r w:rsidRPr="00923927">
        <w:rPr>
          <w:rFonts w:eastAsia="宋体" w:cs="Times New Roman"/>
          <w:b w:val="0"/>
          <w:sz w:val="28"/>
          <w:szCs w:val="18"/>
          <w:lang w:val="en-GB"/>
        </w:rPr>
        <w:t xml:space="preserve"> L2 and L3 relay architecture</w:t>
      </w:r>
    </w:p>
    <w:p w14:paraId="38337AF8" w14:textId="7480BDCE" w:rsidR="00872A76" w:rsidRDefault="001D0912" w:rsidP="00872A76">
      <w:pPr>
        <w:tabs>
          <w:tab w:val="left" w:pos="5948"/>
        </w:tabs>
      </w:pPr>
      <w:r>
        <w:rPr>
          <w:rFonts w:hint="eastAsia"/>
          <w:lang w:eastAsia="zh-CN"/>
        </w:rPr>
        <w:t>As</w:t>
      </w:r>
      <w:r>
        <w:rPr>
          <w:lang w:eastAsia="zh-CN"/>
        </w:rPr>
        <w:t xml:space="preserve"> </w:t>
      </w:r>
      <w:r>
        <w:rPr>
          <w:rFonts w:hint="eastAsia"/>
          <w:lang w:eastAsia="zh-CN"/>
        </w:rPr>
        <w:t>L</w:t>
      </w:r>
      <w:r>
        <w:rPr>
          <w:lang w:eastAsia="zh-CN"/>
        </w:rPr>
        <w:t>2 and L3</w:t>
      </w:r>
      <w:r w:rsidR="00E972C7">
        <w:rPr>
          <w:lang w:eastAsia="zh-CN"/>
        </w:rPr>
        <w:t xml:space="preserve"> would specified, network deployment may support both L2 and L3. </w:t>
      </w:r>
      <w:r w:rsidR="00872A76">
        <w:t>This kind of relay architecture support may come at least in threefold:</w:t>
      </w:r>
      <w:r w:rsidR="00872A76">
        <w:tab/>
      </w:r>
    </w:p>
    <w:p w14:paraId="2A015DF4" w14:textId="77777777" w:rsidR="00872A76" w:rsidRPr="00C8199A" w:rsidRDefault="00872A76" w:rsidP="00872A76">
      <w:pPr>
        <w:pStyle w:val="ListParagraph"/>
        <w:numPr>
          <w:ilvl w:val="0"/>
          <w:numId w:val="46"/>
        </w:numPr>
        <w:tabs>
          <w:tab w:val="left" w:pos="5948"/>
        </w:tabs>
        <w:ind w:firstLineChars="0"/>
        <w:rPr>
          <w:rFonts w:ascii="Times New Roman" w:hAnsi="Times New Roman"/>
          <w:sz w:val="20"/>
          <w:szCs w:val="20"/>
        </w:rPr>
      </w:pPr>
      <w:r w:rsidRPr="00C8199A">
        <w:rPr>
          <w:rFonts w:ascii="Times New Roman" w:hAnsi="Times New Roman"/>
          <w:b/>
          <w:sz w:val="20"/>
          <w:szCs w:val="20"/>
        </w:rPr>
        <w:t>Option 1</w:t>
      </w:r>
      <w:r w:rsidRPr="00C8199A">
        <w:rPr>
          <w:rFonts w:ascii="Times New Roman" w:hAnsi="Times New Roman"/>
          <w:sz w:val="20"/>
          <w:szCs w:val="20"/>
        </w:rPr>
        <w:t xml:space="preserve">: Relay architecture support per PLMN, i.e., L2 or L3 support per </w:t>
      </w:r>
      <w:r>
        <w:rPr>
          <w:rFonts w:ascii="Times New Roman" w:hAnsi="Times New Roman"/>
          <w:sz w:val="20"/>
          <w:szCs w:val="20"/>
        </w:rPr>
        <w:t xml:space="preserve">area or </w:t>
      </w:r>
      <w:r w:rsidRPr="00C8199A">
        <w:rPr>
          <w:rFonts w:ascii="Times New Roman" w:hAnsi="Times New Roman"/>
          <w:sz w:val="20"/>
          <w:szCs w:val="20"/>
        </w:rPr>
        <w:t>PLMN</w:t>
      </w:r>
    </w:p>
    <w:p w14:paraId="117E15A9" w14:textId="77777777" w:rsidR="00872A76" w:rsidRPr="00C8199A" w:rsidRDefault="00872A76" w:rsidP="00872A76">
      <w:pPr>
        <w:pStyle w:val="ListParagraph"/>
        <w:numPr>
          <w:ilvl w:val="0"/>
          <w:numId w:val="46"/>
        </w:numPr>
        <w:tabs>
          <w:tab w:val="left" w:pos="5948"/>
        </w:tabs>
        <w:ind w:firstLineChars="0"/>
        <w:rPr>
          <w:rFonts w:ascii="Times New Roman" w:hAnsi="Times New Roman"/>
          <w:sz w:val="20"/>
          <w:szCs w:val="20"/>
        </w:rPr>
      </w:pPr>
      <w:r w:rsidRPr="00C8199A">
        <w:rPr>
          <w:rFonts w:ascii="Times New Roman" w:hAnsi="Times New Roman"/>
          <w:b/>
          <w:sz w:val="20"/>
          <w:szCs w:val="20"/>
        </w:rPr>
        <w:t>Option 2</w:t>
      </w:r>
      <w:r w:rsidRPr="00C8199A">
        <w:rPr>
          <w:rFonts w:ascii="Times New Roman" w:hAnsi="Times New Roman"/>
          <w:sz w:val="20"/>
          <w:szCs w:val="20"/>
        </w:rPr>
        <w:t>: Each cell supports only one kind of relay architecture L2 or L3, but not both.</w:t>
      </w:r>
    </w:p>
    <w:p w14:paraId="2D11BAD4" w14:textId="77777777" w:rsidR="00872A76" w:rsidRPr="00C8199A" w:rsidRDefault="00872A76" w:rsidP="00872A76">
      <w:pPr>
        <w:pStyle w:val="ListParagraph"/>
        <w:numPr>
          <w:ilvl w:val="0"/>
          <w:numId w:val="46"/>
        </w:numPr>
        <w:tabs>
          <w:tab w:val="left" w:pos="5948"/>
        </w:tabs>
        <w:ind w:firstLineChars="0"/>
        <w:rPr>
          <w:rFonts w:ascii="Times New Roman" w:hAnsi="Times New Roman"/>
          <w:sz w:val="20"/>
          <w:szCs w:val="20"/>
        </w:rPr>
      </w:pPr>
      <w:r w:rsidRPr="00C8199A">
        <w:rPr>
          <w:rFonts w:ascii="Times New Roman" w:hAnsi="Times New Roman"/>
          <w:b/>
          <w:sz w:val="20"/>
          <w:szCs w:val="20"/>
        </w:rPr>
        <w:t>Option 3</w:t>
      </w:r>
      <w:r w:rsidRPr="00C8199A">
        <w:rPr>
          <w:rFonts w:ascii="Times New Roman" w:hAnsi="Times New Roman"/>
          <w:sz w:val="20"/>
          <w:szCs w:val="20"/>
        </w:rPr>
        <w:t xml:space="preserve">: </w:t>
      </w:r>
      <w:r>
        <w:rPr>
          <w:rFonts w:ascii="Times New Roman" w:hAnsi="Times New Roman"/>
          <w:sz w:val="20"/>
          <w:szCs w:val="20"/>
        </w:rPr>
        <w:t>Each c</w:t>
      </w:r>
      <w:r w:rsidRPr="00C8199A">
        <w:rPr>
          <w:rFonts w:ascii="Times New Roman" w:hAnsi="Times New Roman"/>
          <w:sz w:val="20"/>
          <w:szCs w:val="20"/>
        </w:rPr>
        <w:t>ell supports both L2 and L3 architecture.</w:t>
      </w:r>
    </w:p>
    <w:p w14:paraId="1C3926F7" w14:textId="77777777" w:rsidR="00872A76" w:rsidRPr="00E0290F" w:rsidRDefault="00872A76" w:rsidP="00872A76">
      <w:pPr>
        <w:tabs>
          <w:tab w:val="left" w:pos="5948"/>
        </w:tabs>
      </w:pPr>
      <w:r w:rsidRPr="00E0290F">
        <w:t>Thus,</w:t>
      </w:r>
    </w:p>
    <w:p w14:paraId="5798A44D" w14:textId="77777777" w:rsidR="00872A76" w:rsidRDefault="00872A76" w:rsidP="00872A76">
      <w:pPr>
        <w:pStyle w:val="Observation"/>
        <w:numPr>
          <w:ilvl w:val="0"/>
          <w:numId w:val="7"/>
        </w:numPr>
        <w:tabs>
          <w:tab w:val="clear" w:pos="850"/>
        </w:tabs>
        <w:ind w:left="1701" w:hanging="1701"/>
        <w:rPr>
          <w:rFonts w:ascii="Times New Roman" w:hAnsi="Times New Roman"/>
        </w:rPr>
      </w:pPr>
      <w:r>
        <w:rPr>
          <w:rFonts w:ascii="Times New Roman" w:hAnsi="Times New Roman"/>
        </w:rPr>
        <w:t>Relay architecture support can be deployed:</w:t>
      </w:r>
    </w:p>
    <w:p w14:paraId="15E3FE42" w14:textId="77777777" w:rsidR="00872A76" w:rsidRDefault="00872A76" w:rsidP="00872A76">
      <w:pPr>
        <w:pStyle w:val="Observation"/>
        <w:numPr>
          <w:ilvl w:val="0"/>
          <w:numId w:val="47"/>
        </w:numPr>
        <w:rPr>
          <w:rFonts w:ascii="Times New Roman" w:hAnsi="Times New Roman"/>
        </w:rPr>
      </w:pPr>
      <w:r>
        <w:rPr>
          <w:rFonts w:ascii="Times New Roman" w:hAnsi="Times New Roman"/>
        </w:rPr>
        <w:t>Per area or PLMN, i.e., each cell support only one relay architecture</w:t>
      </w:r>
    </w:p>
    <w:p w14:paraId="669DED1C" w14:textId="77777777" w:rsidR="00872A76" w:rsidRDefault="00872A76" w:rsidP="00872A76">
      <w:pPr>
        <w:pStyle w:val="Observation"/>
        <w:numPr>
          <w:ilvl w:val="0"/>
          <w:numId w:val="47"/>
        </w:numPr>
        <w:rPr>
          <w:rFonts w:ascii="Times New Roman" w:hAnsi="Times New Roman"/>
        </w:rPr>
      </w:pPr>
      <w:r>
        <w:rPr>
          <w:rFonts w:ascii="Times New Roman" w:hAnsi="Times New Roman"/>
        </w:rPr>
        <w:t xml:space="preserve">One relay architecture per cell, i.e., </w:t>
      </w:r>
      <w:r w:rsidRPr="00C8199A">
        <w:rPr>
          <w:rFonts w:ascii="Times New Roman" w:hAnsi="Times New Roman"/>
        </w:rPr>
        <w:t>cell supports only one kind of relay architecture L2 or L3</w:t>
      </w:r>
    </w:p>
    <w:p w14:paraId="539E41C8" w14:textId="77777777" w:rsidR="00872A76" w:rsidRDefault="00872A76" w:rsidP="00872A76">
      <w:pPr>
        <w:pStyle w:val="Observation"/>
        <w:numPr>
          <w:ilvl w:val="0"/>
          <w:numId w:val="47"/>
        </w:numPr>
        <w:rPr>
          <w:b w:val="0"/>
        </w:rPr>
      </w:pPr>
      <w:r>
        <w:rPr>
          <w:rFonts w:ascii="Times New Roman" w:hAnsi="Times New Roman"/>
        </w:rPr>
        <w:t>Full relay architecture per cell, i.e., c</w:t>
      </w:r>
      <w:r w:rsidRPr="00C8199A">
        <w:rPr>
          <w:rFonts w:ascii="Times New Roman" w:hAnsi="Times New Roman"/>
        </w:rPr>
        <w:t>ell supports both L2 and L3 architecture</w:t>
      </w:r>
    </w:p>
    <w:p w14:paraId="794E8419" w14:textId="77777777" w:rsidR="00872A76" w:rsidRPr="00293291" w:rsidRDefault="00872A76" w:rsidP="00872A76">
      <w:pPr>
        <w:pStyle w:val="ListParagraph"/>
        <w:numPr>
          <w:ilvl w:val="0"/>
          <w:numId w:val="48"/>
        </w:numPr>
        <w:tabs>
          <w:tab w:val="left" w:pos="5948"/>
        </w:tabs>
        <w:ind w:firstLineChars="0"/>
        <w:rPr>
          <w:rFonts w:ascii="Times New Roman" w:hAnsi="Times New Roman"/>
          <w:sz w:val="20"/>
          <w:szCs w:val="20"/>
        </w:rPr>
      </w:pPr>
      <w:r w:rsidRPr="00293291">
        <w:rPr>
          <w:rFonts w:ascii="Times New Roman" w:hAnsi="Times New Roman"/>
          <w:b/>
          <w:sz w:val="20"/>
          <w:szCs w:val="20"/>
        </w:rPr>
        <w:t>Option 1</w:t>
      </w:r>
      <w:r w:rsidRPr="00293291">
        <w:rPr>
          <w:rFonts w:ascii="Times New Roman" w:hAnsi="Times New Roman"/>
          <w:sz w:val="20"/>
          <w:szCs w:val="20"/>
        </w:rPr>
        <w:t xml:space="preserve"> is simple from network and UE point of view. Based on PLMN and relay architecture support UE can select and establish relay connection with network. But, Inter-PLMN mobility may be problematic if the PLMNs do not support the same relay architecture. </w:t>
      </w:r>
    </w:p>
    <w:p w14:paraId="542EA93E" w14:textId="77777777" w:rsidR="00872A76" w:rsidRPr="00293291" w:rsidRDefault="00872A76" w:rsidP="00872A76">
      <w:pPr>
        <w:pStyle w:val="ListParagraph"/>
        <w:numPr>
          <w:ilvl w:val="0"/>
          <w:numId w:val="48"/>
        </w:numPr>
        <w:tabs>
          <w:tab w:val="left" w:pos="5948"/>
        </w:tabs>
        <w:ind w:firstLineChars="0"/>
        <w:rPr>
          <w:rFonts w:ascii="Times New Roman" w:hAnsi="Times New Roman"/>
          <w:b/>
          <w:sz w:val="20"/>
          <w:szCs w:val="20"/>
        </w:rPr>
      </w:pPr>
      <w:r w:rsidRPr="00293291">
        <w:rPr>
          <w:rFonts w:ascii="Times New Roman" w:hAnsi="Times New Roman"/>
          <w:sz w:val="20"/>
          <w:szCs w:val="20"/>
        </w:rPr>
        <w:t>For</w:t>
      </w:r>
      <w:r w:rsidRPr="00293291">
        <w:rPr>
          <w:rFonts w:ascii="Times New Roman" w:hAnsi="Times New Roman"/>
          <w:b/>
          <w:sz w:val="20"/>
          <w:szCs w:val="20"/>
        </w:rPr>
        <w:t xml:space="preserve"> Option 2</w:t>
      </w:r>
      <w:r w:rsidRPr="00293291">
        <w:rPr>
          <w:rFonts w:ascii="Times New Roman" w:hAnsi="Times New Roman"/>
          <w:sz w:val="20"/>
          <w:szCs w:val="20"/>
        </w:rPr>
        <w:t>, within the cell the relay architecture support is simple. From SIB information UE can know whether it can select an establish relay connection with the concerned cell. But, for UE to fully support relay selection and establish relay connection with the network, UE has to have capability support for both L2 and L3 relay architecture.</w:t>
      </w:r>
    </w:p>
    <w:p w14:paraId="1D1F9A99" w14:textId="77777777" w:rsidR="00872A76" w:rsidRDefault="00872A76" w:rsidP="00872A76">
      <w:pPr>
        <w:tabs>
          <w:tab w:val="left" w:pos="5948"/>
        </w:tabs>
      </w:pPr>
      <w:r>
        <w:t xml:space="preserve">For </w:t>
      </w:r>
      <w:r w:rsidRPr="00293291">
        <w:rPr>
          <w:b/>
        </w:rPr>
        <w:t>Option 2</w:t>
      </w:r>
      <w:r>
        <w:t>, the following issues need to be considered:</w:t>
      </w:r>
    </w:p>
    <w:p w14:paraId="607AA8B6" w14:textId="46D03A00" w:rsidR="00872A76" w:rsidRPr="00804FB5" w:rsidRDefault="00872A76" w:rsidP="00872A76">
      <w:pPr>
        <w:pStyle w:val="ListParagraph"/>
        <w:numPr>
          <w:ilvl w:val="0"/>
          <w:numId w:val="49"/>
        </w:numPr>
        <w:tabs>
          <w:tab w:val="left" w:pos="5948"/>
        </w:tabs>
        <w:ind w:firstLineChars="0"/>
        <w:rPr>
          <w:rFonts w:ascii="Times New Roman" w:hAnsi="Times New Roman"/>
          <w:sz w:val="20"/>
          <w:szCs w:val="20"/>
        </w:rPr>
      </w:pPr>
      <w:r w:rsidRPr="00804FB5">
        <w:rPr>
          <w:rFonts w:ascii="Times New Roman" w:hAnsi="Times New Roman"/>
          <w:b/>
          <w:sz w:val="20"/>
          <w:szCs w:val="20"/>
        </w:rPr>
        <w:t>Issue 1</w:t>
      </w:r>
      <w:r w:rsidRPr="00804FB5">
        <w:rPr>
          <w:rFonts w:ascii="Times New Roman" w:hAnsi="Times New Roman"/>
          <w:sz w:val="20"/>
          <w:szCs w:val="20"/>
        </w:rPr>
        <w:t>: In case L2 relay, if the serving cell, which support only L3 architecture relay, of the remote UE is different with the serving cell of the relay (</w:t>
      </w:r>
      <w:r w:rsidRPr="00804FB5">
        <w:rPr>
          <w:rFonts w:ascii="Times New Roman" w:hAnsi="Times New Roman"/>
          <w:sz w:val="20"/>
          <w:szCs w:val="20"/>
          <w:highlight w:val="yellow"/>
        </w:rPr>
        <w:t xml:space="preserve">Figure </w:t>
      </w:r>
      <w:r w:rsidR="007E4DE0">
        <w:rPr>
          <w:rFonts w:ascii="Times New Roman" w:hAnsi="Times New Roman"/>
          <w:sz w:val="20"/>
          <w:szCs w:val="20"/>
          <w:highlight w:val="yellow"/>
        </w:rPr>
        <w:t>1</w:t>
      </w:r>
      <w:r w:rsidRPr="00804FB5">
        <w:rPr>
          <w:rFonts w:ascii="Times New Roman" w:hAnsi="Times New Roman"/>
          <w:sz w:val="20"/>
          <w:szCs w:val="20"/>
        </w:rPr>
        <w:t>), how can the remote UE select and establish relay connection with network?</w:t>
      </w:r>
    </w:p>
    <w:p w14:paraId="5CA732BF" w14:textId="5720389A" w:rsidR="00872A76" w:rsidRDefault="007E4DE0" w:rsidP="00872A76">
      <w:pPr>
        <w:tabs>
          <w:tab w:val="left" w:pos="5948"/>
        </w:tabs>
        <w:jc w:val="center"/>
      </w:pPr>
      <w:r>
        <w:object w:dxaOrig="13090" w:dyaOrig="6481" w14:anchorId="48D1FE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4pt;height:131.25pt" o:ole="">
            <v:imagedata r:id="rId8" o:title=""/>
          </v:shape>
          <o:OLEObject Type="Embed" ProgID="Visio.Drawing.15" ShapeID="_x0000_i1025" DrawAspect="Content" ObjectID="_1678878459" r:id="rId9"/>
        </w:object>
      </w:r>
    </w:p>
    <w:p w14:paraId="1552A10E" w14:textId="744DF133" w:rsidR="00872A76" w:rsidRPr="00804FB5" w:rsidRDefault="00872A76" w:rsidP="00872A76">
      <w:pPr>
        <w:pStyle w:val="ListParagraph"/>
        <w:numPr>
          <w:ilvl w:val="0"/>
          <w:numId w:val="49"/>
        </w:numPr>
        <w:tabs>
          <w:tab w:val="left" w:pos="5948"/>
        </w:tabs>
        <w:ind w:firstLineChars="0"/>
        <w:rPr>
          <w:rFonts w:ascii="Times New Roman" w:hAnsi="Times New Roman"/>
          <w:b/>
          <w:sz w:val="20"/>
          <w:szCs w:val="20"/>
        </w:rPr>
      </w:pPr>
      <w:r w:rsidRPr="00804FB5">
        <w:rPr>
          <w:rFonts w:ascii="Times New Roman" w:hAnsi="Times New Roman"/>
          <w:b/>
          <w:sz w:val="20"/>
          <w:szCs w:val="20"/>
        </w:rPr>
        <w:t xml:space="preserve">Issue 2: </w:t>
      </w:r>
      <w:r>
        <w:rPr>
          <w:rFonts w:ascii="Times New Roman" w:hAnsi="Times New Roman"/>
          <w:sz w:val="20"/>
          <w:szCs w:val="20"/>
        </w:rPr>
        <w:t>I</w:t>
      </w:r>
      <w:r w:rsidRPr="00804FB5">
        <w:rPr>
          <w:rFonts w:ascii="Times New Roman" w:hAnsi="Times New Roman"/>
          <w:sz w:val="20"/>
          <w:szCs w:val="20"/>
        </w:rPr>
        <w:t>n case L3 relay, if the serving cell, which support only L2 architecture relay, of the remote UE is different with the serving cell of the relay (</w:t>
      </w:r>
      <w:r w:rsidRPr="00804FB5">
        <w:rPr>
          <w:rFonts w:ascii="Times New Roman" w:hAnsi="Times New Roman"/>
          <w:sz w:val="20"/>
          <w:szCs w:val="20"/>
          <w:highlight w:val="yellow"/>
        </w:rPr>
        <w:t xml:space="preserve">Figure </w:t>
      </w:r>
      <w:r w:rsidR="007E4DE0">
        <w:rPr>
          <w:rFonts w:ascii="Times New Roman" w:hAnsi="Times New Roman"/>
          <w:sz w:val="20"/>
          <w:szCs w:val="20"/>
          <w:highlight w:val="yellow"/>
        </w:rPr>
        <w:t>2</w:t>
      </w:r>
      <w:r w:rsidRPr="00804FB5">
        <w:rPr>
          <w:rFonts w:ascii="Times New Roman" w:hAnsi="Times New Roman"/>
          <w:sz w:val="20"/>
          <w:szCs w:val="20"/>
        </w:rPr>
        <w:t>), can the remote UE select and establish relay connection with network?</w:t>
      </w:r>
    </w:p>
    <w:p w14:paraId="1DF95D7F" w14:textId="0BE0CB2B" w:rsidR="00872A76" w:rsidRDefault="007E4DE0" w:rsidP="00872A76">
      <w:pPr>
        <w:tabs>
          <w:tab w:val="left" w:pos="5948"/>
        </w:tabs>
        <w:jc w:val="center"/>
      </w:pPr>
      <w:r>
        <w:object w:dxaOrig="13090" w:dyaOrig="6481" w14:anchorId="3B1C3283">
          <v:shape id="_x0000_i1026" type="#_x0000_t75" style="width:261.15pt;height:128.95pt" o:ole="">
            <v:imagedata r:id="rId10" o:title=""/>
          </v:shape>
          <o:OLEObject Type="Embed" ProgID="Visio.Drawing.15" ShapeID="_x0000_i1026" DrawAspect="Content" ObjectID="_1678878460" r:id="rId11"/>
        </w:object>
      </w:r>
    </w:p>
    <w:p w14:paraId="02848896" w14:textId="6D2B304E" w:rsidR="00872A76" w:rsidRPr="00804FB5" w:rsidRDefault="00872A76" w:rsidP="00872A76">
      <w:pPr>
        <w:tabs>
          <w:tab w:val="left" w:pos="5948"/>
        </w:tabs>
      </w:pPr>
      <w:r w:rsidRPr="00804FB5">
        <w:t xml:space="preserve">Additionally, in case of remote UE HO between L2 relay and L3 relay, as shown in </w:t>
      </w:r>
      <w:r w:rsidRPr="00804FB5">
        <w:rPr>
          <w:highlight w:val="yellow"/>
        </w:rPr>
        <w:t xml:space="preserve">Figure </w:t>
      </w:r>
      <w:r w:rsidR="007E4DE0">
        <w:rPr>
          <w:highlight w:val="yellow"/>
        </w:rPr>
        <w:t>3</w:t>
      </w:r>
      <w:r w:rsidRPr="00804FB5">
        <w:t xml:space="preserve">, </w:t>
      </w:r>
      <w:r>
        <w:t>remote UE service continuity cannot be guaranteed.</w:t>
      </w:r>
    </w:p>
    <w:p w14:paraId="3178A5DB" w14:textId="3C87DC10" w:rsidR="00872A76" w:rsidRDefault="007E4DE0" w:rsidP="00872A76">
      <w:pPr>
        <w:tabs>
          <w:tab w:val="left" w:pos="5948"/>
        </w:tabs>
        <w:jc w:val="center"/>
      </w:pPr>
      <w:r>
        <w:object w:dxaOrig="13090" w:dyaOrig="7441" w14:anchorId="43CA9B2A">
          <v:shape id="_x0000_i1027" type="#_x0000_t75" style="width:229.05pt;height:130.6pt" o:ole="">
            <v:imagedata r:id="rId12" o:title=""/>
          </v:shape>
          <o:OLEObject Type="Embed" ProgID="Visio.Drawing.15" ShapeID="_x0000_i1027" DrawAspect="Content" ObjectID="_1678878461" r:id="rId13"/>
        </w:object>
      </w:r>
    </w:p>
    <w:p w14:paraId="7C7F8159" w14:textId="77777777" w:rsidR="00872A76" w:rsidRDefault="00872A76" w:rsidP="00872A76">
      <w:pPr>
        <w:tabs>
          <w:tab w:val="left" w:pos="5948"/>
        </w:tabs>
      </w:pPr>
      <w:r w:rsidRPr="00812B8B">
        <w:rPr>
          <w:b/>
        </w:rPr>
        <w:t xml:space="preserve">Option </w:t>
      </w:r>
      <w:r>
        <w:rPr>
          <w:b/>
        </w:rPr>
        <w:t>3</w:t>
      </w:r>
      <w:r>
        <w:t xml:space="preserve"> may be complicated deployment scenario. But it provides some flexibility for UE support and establishment of relay connection with network, as UE do not have to support both L2 and L3 architecture relay.</w:t>
      </w:r>
    </w:p>
    <w:p w14:paraId="42922C6B" w14:textId="77777777" w:rsidR="00872A76" w:rsidRDefault="00872A76" w:rsidP="00872A76">
      <w:pPr>
        <w:tabs>
          <w:tab w:val="left" w:pos="5948"/>
        </w:tabs>
      </w:pPr>
      <w:r>
        <w:t>Additionally, UE has the possibility to select relay at ease, for example relay section per service, if a certain service is deployed only on one relay architecture.</w:t>
      </w:r>
    </w:p>
    <w:p w14:paraId="7CBECCB9" w14:textId="77777777" w:rsidR="00872A76" w:rsidRDefault="00872A76" w:rsidP="00872A76">
      <w:r>
        <w:t>Therefore,</w:t>
      </w:r>
    </w:p>
    <w:p w14:paraId="3EC0DCD4" w14:textId="77777777" w:rsidR="00872A76" w:rsidRPr="00923927" w:rsidRDefault="00872A76" w:rsidP="00872A76">
      <w:pPr>
        <w:pStyle w:val="Proposal"/>
        <w:numPr>
          <w:ilvl w:val="0"/>
          <w:numId w:val="6"/>
        </w:numPr>
        <w:ind w:left="1701" w:hanging="1701"/>
        <w:rPr>
          <w:rFonts w:ascii="Times New Roman" w:hAnsi="Times New Roman"/>
          <w:color w:val="000000"/>
        </w:rPr>
      </w:pPr>
      <w:r w:rsidRPr="00923927">
        <w:rPr>
          <w:rFonts w:ascii="Times New Roman" w:hAnsi="Times New Roman"/>
          <w:color w:val="000000"/>
        </w:rPr>
        <w:t>RAN2 to discuss which relay architecture co-existence to support, i.e.:</w:t>
      </w:r>
    </w:p>
    <w:p w14:paraId="07E4822B" w14:textId="77777777" w:rsidR="00872A76" w:rsidRDefault="00872A76" w:rsidP="00872A76">
      <w:pPr>
        <w:pStyle w:val="Observation"/>
        <w:numPr>
          <w:ilvl w:val="0"/>
          <w:numId w:val="47"/>
        </w:numPr>
        <w:rPr>
          <w:rFonts w:ascii="Times New Roman" w:hAnsi="Times New Roman"/>
        </w:rPr>
      </w:pPr>
      <w:r>
        <w:rPr>
          <w:rFonts w:ascii="Times New Roman" w:hAnsi="Times New Roman"/>
        </w:rPr>
        <w:t>Per area or PLMN, i.e., each cell support only one relay architecture</w:t>
      </w:r>
    </w:p>
    <w:p w14:paraId="6462543B" w14:textId="77777777" w:rsidR="00872A76" w:rsidRDefault="00872A76" w:rsidP="00872A76">
      <w:pPr>
        <w:pStyle w:val="Observation"/>
        <w:numPr>
          <w:ilvl w:val="0"/>
          <w:numId w:val="47"/>
        </w:numPr>
        <w:rPr>
          <w:rFonts w:ascii="Times New Roman" w:hAnsi="Times New Roman"/>
        </w:rPr>
      </w:pPr>
      <w:r>
        <w:rPr>
          <w:rFonts w:ascii="Times New Roman" w:hAnsi="Times New Roman"/>
        </w:rPr>
        <w:t xml:space="preserve">One relay architecture per cell, i.e., </w:t>
      </w:r>
      <w:r w:rsidRPr="00C8199A">
        <w:rPr>
          <w:rFonts w:ascii="Times New Roman" w:hAnsi="Times New Roman"/>
        </w:rPr>
        <w:t>cell supports only one kind of relay architecture L2 or L3</w:t>
      </w:r>
    </w:p>
    <w:p w14:paraId="2B464682" w14:textId="77777777" w:rsidR="00872A76" w:rsidRPr="003A2323" w:rsidRDefault="00872A76" w:rsidP="00872A76">
      <w:pPr>
        <w:pStyle w:val="Observation"/>
        <w:numPr>
          <w:ilvl w:val="0"/>
          <w:numId w:val="47"/>
        </w:numPr>
        <w:rPr>
          <w:rFonts w:ascii="Times New Roman" w:hAnsi="Times New Roman"/>
        </w:rPr>
      </w:pPr>
      <w:r>
        <w:rPr>
          <w:rFonts w:ascii="Times New Roman" w:hAnsi="Times New Roman"/>
        </w:rPr>
        <w:t>Full relay architecture per cell, i.e., c</w:t>
      </w:r>
      <w:r w:rsidRPr="00C8199A">
        <w:rPr>
          <w:rFonts w:ascii="Times New Roman" w:hAnsi="Times New Roman"/>
        </w:rPr>
        <w:t>ell supports both L2 and L3 architecture</w:t>
      </w:r>
    </w:p>
    <w:p w14:paraId="420BB25B" w14:textId="2BE1666D" w:rsidR="00872A76" w:rsidRDefault="00872A76" w:rsidP="00872A76"/>
    <w:p w14:paraId="3B38DA11" w14:textId="77B4D88C" w:rsidR="007E4DE0" w:rsidRPr="00923927" w:rsidRDefault="007E4DE0" w:rsidP="007E4DE0">
      <w:pPr>
        <w:pStyle w:val="Heading2"/>
        <w:keepLines/>
        <w:numPr>
          <w:ilvl w:val="2"/>
          <w:numId w:val="3"/>
        </w:numPr>
        <w:overflowPunct w:val="0"/>
        <w:autoSpaceDE w:val="0"/>
        <w:autoSpaceDN w:val="0"/>
        <w:adjustRightInd w:val="0"/>
        <w:spacing w:before="180" w:after="180"/>
        <w:textAlignment w:val="baseline"/>
        <w:rPr>
          <w:rFonts w:eastAsia="宋体" w:cs="Times New Roman"/>
          <w:b w:val="0"/>
          <w:sz w:val="28"/>
          <w:szCs w:val="18"/>
          <w:lang w:val="en-GB"/>
        </w:rPr>
      </w:pPr>
      <w:r w:rsidRPr="00923927">
        <w:rPr>
          <w:rFonts w:eastAsia="宋体" w:cs="Times New Roman"/>
          <w:b w:val="0"/>
          <w:sz w:val="28"/>
          <w:szCs w:val="18"/>
          <w:lang w:val="en-GB"/>
        </w:rPr>
        <w:t>UE relay capability support</w:t>
      </w:r>
    </w:p>
    <w:p w14:paraId="720CDA3F" w14:textId="5AFC213D" w:rsidR="00CF6C8A" w:rsidRDefault="00DA07A1" w:rsidP="00872A76">
      <w:pPr>
        <w:rPr>
          <w:lang w:eastAsia="zh-CN"/>
        </w:rPr>
      </w:pPr>
      <w:r>
        <w:rPr>
          <w:lang w:eastAsia="zh-CN"/>
        </w:rPr>
        <w:t>B</w:t>
      </w:r>
      <w:r>
        <w:rPr>
          <w:rFonts w:hint="eastAsia"/>
          <w:lang w:eastAsia="zh-CN"/>
        </w:rPr>
        <w:t>ased</w:t>
      </w:r>
      <w:r>
        <w:t xml:space="preserve"> </w:t>
      </w:r>
      <w:r>
        <w:rPr>
          <w:rFonts w:hint="eastAsia"/>
          <w:lang w:eastAsia="zh-CN"/>
        </w:rPr>
        <w:t>on</w:t>
      </w:r>
      <w:r>
        <w:rPr>
          <w:lang w:eastAsia="zh-CN"/>
        </w:rPr>
        <w:t xml:space="preserve"> </w:t>
      </w:r>
      <w:r>
        <w:rPr>
          <w:rFonts w:hint="eastAsia"/>
          <w:lang w:eastAsia="zh-CN"/>
        </w:rPr>
        <w:t>h</w:t>
      </w:r>
      <w:r>
        <w:rPr>
          <w:lang w:eastAsia="zh-CN"/>
        </w:rPr>
        <w:t>ow and where relay is deployed,</w:t>
      </w:r>
      <w:r w:rsidR="00C077E6">
        <w:rPr>
          <w:lang w:eastAsia="zh-CN"/>
        </w:rPr>
        <w:t xml:space="preserve"> UE has to support relay</w:t>
      </w:r>
      <w:r w:rsidR="000E0B80">
        <w:rPr>
          <w:lang w:eastAsia="zh-CN"/>
        </w:rPr>
        <w:t xml:space="preserve">. </w:t>
      </w:r>
      <w:r w:rsidR="00CF6C8A">
        <w:rPr>
          <w:lang w:eastAsia="zh-CN"/>
        </w:rPr>
        <w:t>UE support relay capability can would be:</w:t>
      </w:r>
    </w:p>
    <w:p w14:paraId="4687EAA5" w14:textId="4FC8D2ED" w:rsidR="00CF6C8A" w:rsidRPr="00CF6C8A" w:rsidRDefault="00CF6C8A" w:rsidP="00CF6C8A">
      <w:pPr>
        <w:pStyle w:val="ListParagraph"/>
        <w:numPr>
          <w:ilvl w:val="0"/>
          <w:numId w:val="50"/>
        </w:numPr>
        <w:ind w:firstLineChars="0"/>
        <w:rPr>
          <w:rFonts w:ascii="Times New Roman" w:hAnsi="Times New Roman"/>
          <w:sz w:val="20"/>
          <w:szCs w:val="20"/>
        </w:rPr>
      </w:pPr>
      <w:r w:rsidRPr="00CF6C8A">
        <w:rPr>
          <w:rFonts w:ascii="Times New Roman" w:hAnsi="Times New Roman"/>
          <w:sz w:val="20"/>
          <w:szCs w:val="20"/>
        </w:rPr>
        <w:t>L3 support only</w:t>
      </w:r>
    </w:p>
    <w:p w14:paraId="6650BAF7" w14:textId="7D796318" w:rsidR="00CF6C8A" w:rsidRPr="00CF6C8A" w:rsidRDefault="00CF6C8A" w:rsidP="00CF6C8A">
      <w:pPr>
        <w:pStyle w:val="ListParagraph"/>
        <w:numPr>
          <w:ilvl w:val="0"/>
          <w:numId w:val="50"/>
        </w:numPr>
        <w:ind w:firstLineChars="0"/>
        <w:rPr>
          <w:rFonts w:ascii="Times New Roman" w:hAnsi="Times New Roman"/>
          <w:sz w:val="20"/>
          <w:szCs w:val="20"/>
        </w:rPr>
      </w:pPr>
      <w:r w:rsidRPr="00CF6C8A">
        <w:rPr>
          <w:rFonts w:ascii="Times New Roman" w:hAnsi="Times New Roman"/>
          <w:sz w:val="20"/>
          <w:szCs w:val="20"/>
        </w:rPr>
        <w:t>L2 support only</w:t>
      </w:r>
    </w:p>
    <w:p w14:paraId="34DB8429" w14:textId="707D07FC" w:rsidR="00CF6C8A" w:rsidRDefault="00794B2C" w:rsidP="00CF6C8A">
      <w:pPr>
        <w:pStyle w:val="ListParagraph"/>
        <w:numPr>
          <w:ilvl w:val="0"/>
          <w:numId w:val="50"/>
        </w:numPr>
        <w:ind w:firstLineChars="0"/>
        <w:rPr>
          <w:rFonts w:ascii="Times New Roman" w:hAnsi="Times New Roman"/>
          <w:sz w:val="20"/>
          <w:szCs w:val="20"/>
        </w:rPr>
      </w:pPr>
      <w:r>
        <w:rPr>
          <w:rFonts w:ascii="Times New Roman" w:hAnsi="Times New Roman"/>
          <w:sz w:val="20"/>
          <w:szCs w:val="20"/>
        </w:rPr>
        <w:t xml:space="preserve">Both </w:t>
      </w:r>
      <w:r w:rsidR="00CF6C8A" w:rsidRPr="00CF6C8A">
        <w:rPr>
          <w:rFonts w:ascii="Times New Roman" w:hAnsi="Times New Roman"/>
          <w:sz w:val="20"/>
          <w:szCs w:val="20"/>
        </w:rPr>
        <w:t>L2 and L3 support</w:t>
      </w:r>
    </w:p>
    <w:p w14:paraId="07A84563" w14:textId="46AFFE8C" w:rsidR="00BC4AF9" w:rsidRDefault="00BC4AF9" w:rsidP="00BC4AF9">
      <w:r>
        <w:rPr>
          <w:rFonts w:hint="eastAsia"/>
          <w:szCs w:val="20"/>
          <w:lang w:eastAsia="zh-CN"/>
        </w:rPr>
        <w:t>L</w:t>
      </w:r>
      <w:r>
        <w:rPr>
          <w:szCs w:val="20"/>
          <w:lang w:eastAsia="zh-CN"/>
        </w:rPr>
        <w:t>3 relay has less RAN impact, if any. And basic L3 relay without N3</w:t>
      </w:r>
      <w:r>
        <w:rPr>
          <w:rFonts w:hint="eastAsia"/>
        </w:rPr>
        <w:t>N3IW</w:t>
      </w:r>
      <w:r>
        <w:t>F deployment is also simple from RAN and CN perspective. This deployment can address most relay service requirements such as public safety.</w:t>
      </w:r>
      <w:r w:rsidR="005F1735">
        <w:t xml:space="preserve"> Thus,</w:t>
      </w:r>
    </w:p>
    <w:p w14:paraId="68C5281C" w14:textId="32581F18" w:rsidR="005F1735" w:rsidRDefault="005F1735" w:rsidP="005F1735">
      <w:pPr>
        <w:pStyle w:val="Observation"/>
        <w:numPr>
          <w:ilvl w:val="0"/>
          <w:numId w:val="7"/>
        </w:numPr>
        <w:tabs>
          <w:tab w:val="clear" w:pos="850"/>
        </w:tabs>
        <w:ind w:left="1701" w:hanging="1701"/>
        <w:rPr>
          <w:rFonts w:ascii="Times New Roman" w:hAnsi="Times New Roman"/>
        </w:rPr>
      </w:pPr>
      <w:r>
        <w:rPr>
          <w:rFonts w:ascii="Times New Roman" w:hAnsi="Times New Roman"/>
        </w:rPr>
        <w:t>L3 Relay architecture support can be achieved with less specification and hardware impact with less impact from CN and RAN perspective.</w:t>
      </w:r>
    </w:p>
    <w:p w14:paraId="5556B06D" w14:textId="35C59D1C" w:rsidR="005F1735" w:rsidRDefault="005F1735" w:rsidP="00BC4AF9">
      <w:pPr>
        <w:rPr>
          <w:szCs w:val="20"/>
          <w:lang w:eastAsia="zh-CN"/>
        </w:rPr>
      </w:pPr>
      <w:r>
        <w:rPr>
          <w:szCs w:val="20"/>
          <w:lang w:eastAsia="zh-CN"/>
        </w:rPr>
        <w:t>As L2 relay would also be</w:t>
      </w:r>
      <w:r w:rsidR="00C56E11">
        <w:rPr>
          <w:szCs w:val="20"/>
          <w:lang w:eastAsia="zh-CN"/>
        </w:rPr>
        <w:t xml:space="preserve"> specified </w:t>
      </w:r>
      <w:proofErr w:type="spellStart"/>
      <w:r w:rsidR="00C56E11">
        <w:rPr>
          <w:szCs w:val="20"/>
          <w:lang w:eastAsia="zh-CN"/>
        </w:rPr>
        <w:t>ij</w:t>
      </w:r>
      <w:proofErr w:type="spellEnd"/>
      <w:r w:rsidR="00C56E11">
        <w:rPr>
          <w:szCs w:val="20"/>
          <w:lang w:eastAsia="zh-CN"/>
        </w:rPr>
        <w:t xml:space="preserve"> this release. UE L2 relay support capability should also be considered. But, UE only supporting L2 relay </w:t>
      </w:r>
      <w:r w:rsidR="00C56E11">
        <w:rPr>
          <w:rFonts w:hint="eastAsia"/>
          <w:szCs w:val="20"/>
          <w:lang w:eastAsia="zh-CN"/>
        </w:rPr>
        <w:t>architecture</w:t>
      </w:r>
      <w:r w:rsidR="00C56E11">
        <w:rPr>
          <w:szCs w:val="20"/>
          <w:lang w:eastAsia="zh-CN"/>
        </w:rPr>
        <w:t xml:space="preserve"> is not an optimal relay deployment, as:</w:t>
      </w:r>
    </w:p>
    <w:p w14:paraId="792918AE" w14:textId="3DE534F9" w:rsidR="00C56E11" w:rsidRDefault="00C56E11" w:rsidP="00BC4AF9">
      <w:pPr>
        <w:rPr>
          <w:szCs w:val="20"/>
        </w:rPr>
      </w:pPr>
      <w:r>
        <w:rPr>
          <w:szCs w:val="20"/>
        </w:rPr>
        <w:lastRenderedPageBreak/>
        <w:t>L2 relay deployment significant specification effort and hardware upgrade at RAN.</w:t>
      </w:r>
    </w:p>
    <w:p w14:paraId="15AA35F8" w14:textId="6FEA3103" w:rsidR="00C56E11" w:rsidRDefault="00C56E11" w:rsidP="00BC4AF9">
      <w:pPr>
        <w:rPr>
          <w:szCs w:val="20"/>
        </w:rPr>
      </w:pPr>
      <w:r>
        <w:rPr>
          <w:szCs w:val="20"/>
        </w:rPr>
        <w:t>Using L2 relay to achieve address relay scenario</w:t>
      </w:r>
      <w:r w:rsidR="001114DF">
        <w:rPr>
          <w:szCs w:val="20"/>
        </w:rPr>
        <w:t>,</w:t>
      </w:r>
      <w:r>
        <w:rPr>
          <w:szCs w:val="20"/>
        </w:rPr>
        <w:t xml:space="preserve"> such relaying between smart </w:t>
      </w:r>
      <w:r w:rsidR="001114DF">
        <w:rPr>
          <w:szCs w:val="20"/>
        </w:rPr>
        <w:t xml:space="preserve">phone </w:t>
      </w:r>
      <w:r>
        <w:rPr>
          <w:szCs w:val="20"/>
        </w:rPr>
        <w:t xml:space="preserve">and </w:t>
      </w:r>
      <w:r w:rsidR="001114DF">
        <w:rPr>
          <w:szCs w:val="20"/>
        </w:rPr>
        <w:t xml:space="preserve">smart watch, is not necessary. </w:t>
      </w:r>
      <w:r w:rsidR="00075E58">
        <w:rPr>
          <w:szCs w:val="20"/>
        </w:rPr>
        <w:t xml:space="preserve">Or using L2 relay to relay service with less service continuity requirement would also be unnecessary. </w:t>
      </w:r>
      <w:r w:rsidR="001114DF">
        <w:rPr>
          <w:szCs w:val="20"/>
        </w:rPr>
        <w:t xml:space="preserve">Thus, such kind of L2 relay </w:t>
      </w:r>
      <w:r w:rsidR="000940FD">
        <w:rPr>
          <w:szCs w:val="20"/>
        </w:rPr>
        <w:t xml:space="preserve">deployment </w:t>
      </w:r>
      <w:r w:rsidR="001114DF">
        <w:rPr>
          <w:szCs w:val="20"/>
        </w:rPr>
        <w:t xml:space="preserve">usage is </w:t>
      </w:r>
      <w:r w:rsidR="000940FD">
        <w:rPr>
          <w:szCs w:val="20"/>
        </w:rPr>
        <w:t xml:space="preserve">not useful and </w:t>
      </w:r>
      <w:r w:rsidR="001114DF">
        <w:rPr>
          <w:szCs w:val="20"/>
        </w:rPr>
        <w:t>just costly</w:t>
      </w:r>
      <w:r w:rsidR="000940FD">
        <w:rPr>
          <w:szCs w:val="20"/>
        </w:rPr>
        <w:t>.</w:t>
      </w:r>
      <w:r w:rsidR="001114DF">
        <w:rPr>
          <w:szCs w:val="20"/>
        </w:rPr>
        <w:t xml:space="preserve"> </w:t>
      </w:r>
      <w:r w:rsidR="000940FD">
        <w:rPr>
          <w:szCs w:val="20"/>
        </w:rPr>
        <w:t>Thus,</w:t>
      </w:r>
    </w:p>
    <w:p w14:paraId="4C272F4B" w14:textId="4DF77875" w:rsidR="000940FD" w:rsidRPr="00923927" w:rsidRDefault="000940FD" w:rsidP="000940FD">
      <w:pPr>
        <w:pStyle w:val="Proposal"/>
        <w:numPr>
          <w:ilvl w:val="0"/>
          <w:numId w:val="6"/>
        </w:numPr>
        <w:ind w:left="1701" w:hanging="1701"/>
        <w:rPr>
          <w:rFonts w:ascii="Times New Roman" w:hAnsi="Times New Roman"/>
          <w:color w:val="000000"/>
        </w:rPr>
      </w:pPr>
      <w:r w:rsidRPr="00923927">
        <w:rPr>
          <w:rFonts w:ascii="Times New Roman" w:hAnsi="Times New Roman"/>
          <w:color w:val="000000"/>
        </w:rPr>
        <w:t xml:space="preserve">UE with only L2 relay architecture support capability is </w:t>
      </w:r>
      <w:r w:rsidR="003309A7" w:rsidRPr="00923927">
        <w:rPr>
          <w:rFonts w:ascii="Times New Roman" w:hAnsi="Times New Roman"/>
          <w:color w:val="000000"/>
        </w:rPr>
        <w:t xml:space="preserve">NOT </w:t>
      </w:r>
      <w:r w:rsidRPr="00923927">
        <w:rPr>
          <w:rFonts w:ascii="Times New Roman" w:hAnsi="Times New Roman"/>
          <w:color w:val="000000"/>
        </w:rPr>
        <w:t>supported.</w:t>
      </w:r>
    </w:p>
    <w:p w14:paraId="7A182EAE" w14:textId="1C4EFDCF" w:rsidR="000940FD" w:rsidRDefault="0017374A" w:rsidP="00BC4AF9">
      <w:pPr>
        <w:rPr>
          <w:szCs w:val="20"/>
        </w:rPr>
      </w:pPr>
      <w:r>
        <w:rPr>
          <w:szCs w:val="20"/>
        </w:rPr>
        <w:t>For full support of relay to address all relay deployment scenarios and service requirements, including service with less service continuity requirement or service with high continuity requirement, the UE can have L2 and L3 relay support capability. Thus,</w:t>
      </w:r>
    </w:p>
    <w:p w14:paraId="13FA1176" w14:textId="173B0C20" w:rsidR="0017374A" w:rsidRDefault="0017374A" w:rsidP="0017374A">
      <w:pPr>
        <w:pStyle w:val="Observation"/>
        <w:numPr>
          <w:ilvl w:val="0"/>
          <w:numId w:val="7"/>
        </w:numPr>
        <w:tabs>
          <w:tab w:val="clear" w:pos="850"/>
        </w:tabs>
        <w:ind w:left="1701" w:hanging="1701"/>
        <w:rPr>
          <w:rFonts w:ascii="Times New Roman" w:hAnsi="Times New Roman"/>
        </w:rPr>
      </w:pPr>
      <w:r>
        <w:rPr>
          <w:rFonts w:ascii="Times New Roman" w:hAnsi="Times New Roman"/>
        </w:rPr>
        <w:t xml:space="preserve">UE </w:t>
      </w:r>
      <w:r w:rsidR="00343D32">
        <w:rPr>
          <w:rFonts w:ascii="Times New Roman" w:hAnsi="Times New Roman"/>
        </w:rPr>
        <w:t xml:space="preserve">with </w:t>
      </w:r>
      <w:r w:rsidR="00075E58">
        <w:rPr>
          <w:rFonts w:ascii="Times New Roman" w:hAnsi="Times New Roman"/>
        </w:rPr>
        <w:t xml:space="preserve">both </w:t>
      </w:r>
      <w:r w:rsidR="00343D32">
        <w:rPr>
          <w:rFonts w:ascii="Times New Roman" w:hAnsi="Times New Roman"/>
        </w:rPr>
        <w:t xml:space="preserve">L2 and L3 relay support capability would address all </w:t>
      </w:r>
      <w:r w:rsidR="00343D32" w:rsidRPr="00343D32">
        <w:rPr>
          <w:rFonts w:ascii="Times New Roman" w:hAnsi="Times New Roman"/>
        </w:rPr>
        <w:t>relay deployment scenarios and service requirements, including service with less service continuity requirement or service with high continuity requirement</w:t>
      </w:r>
    </w:p>
    <w:p w14:paraId="1D6BA546" w14:textId="7F1F6B36" w:rsidR="0017374A" w:rsidRDefault="00075E58" w:rsidP="00BC4AF9">
      <w:r>
        <w:rPr>
          <w:szCs w:val="20"/>
        </w:rPr>
        <w:t xml:space="preserve">But, UE both </w:t>
      </w:r>
      <w:r>
        <w:t>with L2 and L3 relay support capability</w:t>
      </w:r>
      <w:r w:rsidR="00973498">
        <w:t xml:space="preserve"> would increase UE complexity. Therefore,</w:t>
      </w:r>
    </w:p>
    <w:p w14:paraId="4E180DB5" w14:textId="77777777" w:rsidR="00973498" w:rsidRPr="00923927" w:rsidRDefault="00973498" w:rsidP="00973498">
      <w:pPr>
        <w:pStyle w:val="Proposal"/>
        <w:numPr>
          <w:ilvl w:val="0"/>
          <w:numId w:val="6"/>
        </w:numPr>
        <w:ind w:left="1701" w:hanging="1701"/>
        <w:rPr>
          <w:rFonts w:ascii="Times New Roman" w:hAnsi="Times New Roman"/>
          <w:color w:val="000000"/>
        </w:rPr>
      </w:pPr>
      <w:r w:rsidRPr="00923927">
        <w:rPr>
          <w:rFonts w:ascii="Times New Roman" w:hAnsi="Times New Roman"/>
          <w:color w:val="000000"/>
        </w:rPr>
        <w:t>The following UE relay support capabilities should be considered:</w:t>
      </w:r>
    </w:p>
    <w:p w14:paraId="14094089" w14:textId="3D8F5C67" w:rsidR="00973498" w:rsidRPr="00923927" w:rsidRDefault="00973498" w:rsidP="00923927">
      <w:pPr>
        <w:pStyle w:val="Observation"/>
        <w:numPr>
          <w:ilvl w:val="0"/>
          <w:numId w:val="47"/>
        </w:numPr>
        <w:rPr>
          <w:rFonts w:ascii="Times New Roman" w:hAnsi="Times New Roman"/>
        </w:rPr>
      </w:pPr>
      <w:r w:rsidRPr="00923927">
        <w:rPr>
          <w:rFonts w:ascii="Times New Roman" w:hAnsi="Times New Roman"/>
        </w:rPr>
        <w:t>UE with only L3 relay architecture support capability</w:t>
      </w:r>
    </w:p>
    <w:p w14:paraId="1094036F" w14:textId="77777777" w:rsidR="00973498" w:rsidRPr="00923927" w:rsidRDefault="00973498" w:rsidP="00923927">
      <w:pPr>
        <w:pStyle w:val="Observation"/>
        <w:numPr>
          <w:ilvl w:val="0"/>
          <w:numId w:val="47"/>
        </w:numPr>
        <w:rPr>
          <w:rFonts w:ascii="Times New Roman" w:hAnsi="Times New Roman"/>
        </w:rPr>
      </w:pPr>
      <w:r w:rsidRPr="00923927">
        <w:rPr>
          <w:rFonts w:ascii="Times New Roman" w:hAnsi="Times New Roman"/>
        </w:rPr>
        <w:t>UE with both L2 and L3 architecture support capability</w:t>
      </w:r>
    </w:p>
    <w:p w14:paraId="3FD8A393" w14:textId="2F269503" w:rsidR="00973498" w:rsidRDefault="00973498" w:rsidP="00973498">
      <w:pPr>
        <w:pStyle w:val="Proposal"/>
        <w:ind w:left="1701"/>
        <w:rPr>
          <w:rFonts w:ascii="Times New Roman" w:hAnsi="Times New Roman"/>
          <w:color w:val="000000"/>
          <w:highlight w:val="yellow"/>
        </w:rPr>
      </w:pPr>
    </w:p>
    <w:p w14:paraId="2A1D805B" w14:textId="77777777" w:rsidR="00872A76" w:rsidRPr="00364D67" w:rsidRDefault="00872A76" w:rsidP="00364D67">
      <w:pPr>
        <w:pStyle w:val="BodyText"/>
        <w:rPr>
          <w:lang w:val="en-GB" w:eastAsia="en-GB"/>
        </w:rPr>
      </w:pPr>
    </w:p>
    <w:p w14:paraId="54A6CEC4" w14:textId="5862CF2A" w:rsidR="001036EF" w:rsidRDefault="007E4DE0" w:rsidP="00AB48B2">
      <w:pPr>
        <w:pStyle w:val="Heading2"/>
        <w:keepLines/>
        <w:numPr>
          <w:ilvl w:val="1"/>
          <w:numId w:val="3"/>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Remote UE and Relay UE relaying capability</w:t>
      </w:r>
    </w:p>
    <w:p w14:paraId="454330F9" w14:textId="402908A5" w:rsidR="007E4DE0" w:rsidRPr="00923927" w:rsidRDefault="003309A7" w:rsidP="007E4DE0">
      <w:pPr>
        <w:pStyle w:val="Heading2"/>
        <w:keepLines/>
        <w:numPr>
          <w:ilvl w:val="2"/>
          <w:numId w:val="3"/>
        </w:numPr>
        <w:overflowPunct w:val="0"/>
        <w:autoSpaceDE w:val="0"/>
        <w:autoSpaceDN w:val="0"/>
        <w:adjustRightInd w:val="0"/>
        <w:spacing w:before="180" w:after="180"/>
        <w:textAlignment w:val="baseline"/>
        <w:rPr>
          <w:rFonts w:eastAsia="宋体" w:cs="Times New Roman"/>
          <w:b w:val="0"/>
          <w:sz w:val="28"/>
          <w:szCs w:val="18"/>
          <w:lang w:val="en-GB"/>
        </w:rPr>
      </w:pPr>
      <w:r w:rsidRPr="00923927">
        <w:rPr>
          <w:rFonts w:eastAsia="宋体" w:cs="Times New Roman"/>
          <w:b w:val="0"/>
          <w:sz w:val="28"/>
          <w:szCs w:val="18"/>
          <w:lang w:val="en-GB"/>
        </w:rPr>
        <w:t xml:space="preserve">Scenario of </w:t>
      </w:r>
      <w:r w:rsidR="007E4DE0" w:rsidRPr="00923927">
        <w:rPr>
          <w:rFonts w:eastAsia="宋体" w:cs="Times New Roman"/>
          <w:b w:val="0"/>
          <w:sz w:val="28"/>
          <w:szCs w:val="18"/>
          <w:lang w:val="en-GB"/>
        </w:rPr>
        <w:t xml:space="preserve">Remote and Relay UE </w:t>
      </w:r>
      <w:r w:rsidR="00057FF0" w:rsidRPr="00923927">
        <w:rPr>
          <w:rFonts w:eastAsia="宋体" w:cs="Times New Roman"/>
          <w:b w:val="0"/>
          <w:sz w:val="28"/>
          <w:szCs w:val="18"/>
          <w:lang w:val="en-GB"/>
        </w:rPr>
        <w:t>with</w:t>
      </w:r>
      <w:r w:rsidR="007E4DE0" w:rsidRPr="00923927">
        <w:rPr>
          <w:rFonts w:eastAsia="宋体" w:cs="Times New Roman"/>
          <w:b w:val="0"/>
          <w:sz w:val="28"/>
          <w:szCs w:val="18"/>
          <w:lang w:val="en-GB"/>
        </w:rPr>
        <w:t xml:space="preserve"> same relaying capability</w:t>
      </w:r>
    </w:p>
    <w:p w14:paraId="6479DF25" w14:textId="222B5D89" w:rsidR="0012545A" w:rsidRPr="00923927" w:rsidRDefault="0012545A" w:rsidP="00923927">
      <w:pPr>
        <w:pStyle w:val="Heading2"/>
        <w:keepLines/>
        <w:numPr>
          <w:ilvl w:val="3"/>
          <w:numId w:val="3"/>
        </w:numPr>
        <w:overflowPunct w:val="0"/>
        <w:autoSpaceDE w:val="0"/>
        <w:autoSpaceDN w:val="0"/>
        <w:adjustRightInd w:val="0"/>
        <w:spacing w:before="180" w:after="180"/>
        <w:textAlignment w:val="baseline"/>
        <w:rPr>
          <w:rFonts w:eastAsia="宋体" w:cs="Times New Roman"/>
          <w:b w:val="0"/>
          <w:sz w:val="24"/>
          <w:szCs w:val="16"/>
          <w:lang w:val="en-GB"/>
        </w:rPr>
      </w:pPr>
      <w:r w:rsidRPr="00923927">
        <w:rPr>
          <w:rFonts w:eastAsia="宋体" w:cs="Times New Roman"/>
          <w:b w:val="0"/>
          <w:sz w:val="24"/>
          <w:szCs w:val="16"/>
          <w:lang w:val="en-GB"/>
        </w:rPr>
        <w:t>Support L3 architecture only</w:t>
      </w:r>
    </w:p>
    <w:p w14:paraId="3C44129A" w14:textId="0BE5C0DD" w:rsidR="0012545A" w:rsidRDefault="007E4DE0" w:rsidP="006F1AE7">
      <w:pPr>
        <w:jc w:val="center"/>
      </w:pPr>
      <w:r>
        <w:object w:dxaOrig="13946" w:dyaOrig="4586" w14:anchorId="5FA1608A">
          <v:shape id="_x0000_i1028" type="#_x0000_t75" style="width:453.25pt;height:149.05pt" o:ole="">
            <v:imagedata r:id="rId14" o:title=""/>
          </v:shape>
          <o:OLEObject Type="Embed" ProgID="Visio.Drawing.15" ShapeID="_x0000_i1028" DrawAspect="Content" ObjectID="_1678878462" r:id="rId15"/>
        </w:object>
      </w:r>
    </w:p>
    <w:p w14:paraId="7EFF8688" w14:textId="67838DC4" w:rsidR="00793403" w:rsidRDefault="006F1AE7" w:rsidP="006A7D4A">
      <w:pPr>
        <w:jc w:val="both"/>
      </w:pPr>
      <w:r>
        <w:t>In case the remote UE and relay UE support only L3 architecture relaying, based network relay architecture support, there is three deployment alternatives that may be foreseen</w:t>
      </w:r>
      <w:r w:rsidR="007E4DE0">
        <w:t xml:space="preserve"> (see Figure 4)</w:t>
      </w:r>
      <w:r>
        <w:t xml:space="preserve">: </w:t>
      </w:r>
    </w:p>
    <w:p w14:paraId="36213772" w14:textId="17B61CD7" w:rsidR="006F1AE7" w:rsidRPr="006F1AE7" w:rsidRDefault="006F1AE7" w:rsidP="006F1AE7">
      <w:pPr>
        <w:pStyle w:val="ListParagraph"/>
        <w:numPr>
          <w:ilvl w:val="0"/>
          <w:numId w:val="42"/>
        </w:numPr>
        <w:ind w:firstLineChars="0"/>
        <w:rPr>
          <w:rFonts w:ascii="Times New Roman" w:hAnsi="Times New Roman"/>
          <w:sz w:val="20"/>
          <w:szCs w:val="20"/>
        </w:rPr>
      </w:pPr>
      <w:r w:rsidRPr="006F1AE7">
        <w:rPr>
          <w:rFonts w:ascii="Times New Roman" w:hAnsi="Times New Roman"/>
          <w:b/>
          <w:sz w:val="20"/>
          <w:szCs w:val="20"/>
        </w:rPr>
        <w:t>Alt 1</w:t>
      </w:r>
      <w:r>
        <w:rPr>
          <w:rFonts w:ascii="Times New Roman" w:hAnsi="Times New Roman"/>
          <w:sz w:val="20"/>
          <w:szCs w:val="20"/>
        </w:rPr>
        <w:t xml:space="preserve">: </w:t>
      </w:r>
      <w:r w:rsidRPr="006F1AE7">
        <w:rPr>
          <w:rFonts w:ascii="Times New Roman" w:hAnsi="Times New Roman"/>
          <w:sz w:val="20"/>
          <w:szCs w:val="20"/>
        </w:rPr>
        <w:t>Network supports L3 relay architecture only</w:t>
      </w:r>
    </w:p>
    <w:p w14:paraId="46853362" w14:textId="534D160C" w:rsidR="006F1AE7" w:rsidRPr="006F1AE7" w:rsidRDefault="006F1AE7" w:rsidP="006F1AE7">
      <w:pPr>
        <w:pStyle w:val="ListParagraph"/>
        <w:numPr>
          <w:ilvl w:val="0"/>
          <w:numId w:val="42"/>
        </w:numPr>
        <w:ind w:firstLineChars="0"/>
        <w:rPr>
          <w:rFonts w:ascii="Times New Roman" w:hAnsi="Times New Roman"/>
          <w:sz w:val="20"/>
          <w:szCs w:val="20"/>
        </w:rPr>
      </w:pPr>
      <w:r w:rsidRPr="006F1AE7">
        <w:rPr>
          <w:rFonts w:ascii="Times New Roman" w:hAnsi="Times New Roman"/>
          <w:b/>
          <w:sz w:val="20"/>
          <w:szCs w:val="20"/>
        </w:rPr>
        <w:t>Alt 2</w:t>
      </w:r>
      <w:r>
        <w:rPr>
          <w:rFonts w:ascii="Times New Roman" w:hAnsi="Times New Roman"/>
          <w:sz w:val="20"/>
          <w:szCs w:val="20"/>
        </w:rPr>
        <w:t xml:space="preserve">: </w:t>
      </w:r>
      <w:r w:rsidRPr="006F1AE7">
        <w:rPr>
          <w:rFonts w:ascii="Times New Roman" w:hAnsi="Times New Roman"/>
          <w:sz w:val="20"/>
          <w:szCs w:val="20"/>
        </w:rPr>
        <w:t>Network supports L</w:t>
      </w:r>
      <w:r w:rsidR="001F78D2">
        <w:rPr>
          <w:rFonts w:ascii="Times New Roman" w:hAnsi="Times New Roman"/>
          <w:sz w:val="20"/>
          <w:szCs w:val="20"/>
        </w:rPr>
        <w:t>2</w:t>
      </w:r>
      <w:r w:rsidRPr="006F1AE7">
        <w:rPr>
          <w:rFonts w:ascii="Times New Roman" w:hAnsi="Times New Roman"/>
          <w:sz w:val="20"/>
          <w:szCs w:val="20"/>
        </w:rPr>
        <w:t xml:space="preserve"> relay architecture only</w:t>
      </w:r>
    </w:p>
    <w:p w14:paraId="7F111DA0" w14:textId="09370310" w:rsidR="006F1AE7" w:rsidRPr="006F1AE7" w:rsidRDefault="006F1AE7" w:rsidP="006F1AE7">
      <w:pPr>
        <w:pStyle w:val="ListParagraph"/>
        <w:numPr>
          <w:ilvl w:val="0"/>
          <w:numId w:val="42"/>
        </w:numPr>
        <w:ind w:firstLineChars="0"/>
        <w:rPr>
          <w:rFonts w:ascii="Times New Roman" w:hAnsi="Times New Roman"/>
          <w:sz w:val="20"/>
          <w:szCs w:val="20"/>
        </w:rPr>
      </w:pPr>
      <w:r w:rsidRPr="006F1AE7">
        <w:rPr>
          <w:rFonts w:ascii="Times New Roman" w:hAnsi="Times New Roman"/>
          <w:b/>
          <w:sz w:val="20"/>
          <w:szCs w:val="20"/>
        </w:rPr>
        <w:t>Alt</w:t>
      </w:r>
      <w:r>
        <w:rPr>
          <w:rFonts w:ascii="Times New Roman" w:hAnsi="Times New Roman"/>
          <w:b/>
          <w:sz w:val="20"/>
          <w:szCs w:val="20"/>
        </w:rPr>
        <w:t xml:space="preserve"> </w:t>
      </w:r>
      <w:r w:rsidRPr="006F1AE7">
        <w:rPr>
          <w:rFonts w:ascii="Times New Roman" w:hAnsi="Times New Roman"/>
          <w:b/>
          <w:sz w:val="20"/>
          <w:szCs w:val="20"/>
        </w:rPr>
        <w:t>3</w:t>
      </w:r>
      <w:r>
        <w:rPr>
          <w:rFonts w:ascii="Times New Roman" w:hAnsi="Times New Roman"/>
          <w:sz w:val="20"/>
          <w:szCs w:val="20"/>
        </w:rPr>
        <w:t xml:space="preserve">: </w:t>
      </w:r>
      <w:r w:rsidRPr="006F1AE7">
        <w:rPr>
          <w:rFonts w:ascii="Times New Roman" w:hAnsi="Times New Roman"/>
          <w:sz w:val="20"/>
          <w:szCs w:val="20"/>
        </w:rPr>
        <w:t>Network supports both L2 and L3 relay architectures</w:t>
      </w:r>
    </w:p>
    <w:p w14:paraId="28854D12" w14:textId="20D1409E" w:rsidR="006F1AE7" w:rsidRDefault="009C77DB" w:rsidP="006A7D4A">
      <w:pPr>
        <w:jc w:val="both"/>
      </w:pPr>
      <w:r>
        <w:t xml:space="preserve">For </w:t>
      </w:r>
      <w:r w:rsidRPr="009C77DB">
        <w:rPr>
          <w:b/>
        </w:rPr>
        <w:t>Alt</w:t>
      </w:r>
      <w:r w:rsidR="00544FDD">
        <w:rPr>
          <w:b/>
        </w:rPr>
        <w:t xml:space="preserve"> </w:t>
      </w:r>
      <w:r w:rsidRPr="009C77DB">
        <w:rPr>
          <w:b/>
        </w:rPr>
        <w:t>1</w:t>
      </w:r>
      <w:r>
        <w:t xml:space="preserve">, as all remote UE, relay UE and network have L3 capability support, remote UE is able to select relay and establish </w:t>
      </w:r>
      <w:r w:rsidR="00544FDD">
        <w:t xml:space="preserve">L3 </w:t>
      </w:r>
      <w:r>
        <w:t>relaying connect</w:t>
      </w:r>
      <w:r w:rsidR="00544FDD">
        <w:t xml:space="preserve">ivity with network. Thus, such deployment </w:t>
      </w:r>
      <w:r w:rsidR="004205DD">
        <w:t xml:space="preserve">is a viable scenario </w:t>
      </w:r>
      <w:r w:rsidR="00544FDD">
        <w:t>for L3 relaying.</w:t>
      </w:r>
    </w:p>
    <w:p w14:paraId="697D16E1" w14:textId="48D557C3" w:rsidR="00544FDD" w:rsidRDefault="00544FDD" w:rsidP="006A7D4A">
      <w:pPr>
        <w:jc w:val="both"/>
      </w:pPr>
      <w:r>
        <w:t xml:space="preserve">For </w:t>
      </w:r>
      <w:r w:rsidRPr="00544FDD">
        <w:rPr>
          <w:b/>
        </w:rPr>
        <w:t>Alt 2</w:t>
      </w:r>
      <w:r w:rsidR="004205DD">
        <w:t>,</w:t>
      </w:r>
      <w:r>
        <w:t xml:space="preserve"> as remote UE and relay both support L3 rely architecture, UE may be able to select relay UE. But, as network only support L2 relay architecture, remote UE </w:t>
      </w:r>
      <w:r w:rsidR="004205DD">
        <w:t>would not be able to establish relaying connection with network. Thus, such deployment is not a viable scenario for L3 relaying.</w:t>
      </w:r>
    </w:p>
    <w:p w14:paraId="07C8E69A" w14:textId="183D05D7" w:rsidR="004205DD" w:rsidRDefault="004205DD" w:rsidP="004205DD">
      <w:pPr>
        <w:jc w:val="both"/>
      </w:pPr>
      <w:r>
        <w:lastRenderedPageBreak/>
        <w:t xml:space="preserve">For </w:t>
      </w:r>
      <w:r w:rsidRPr="00544FDD">
        <w:rPr>
          <w:b/>
        </w:rPr>
        <w:t xml:space="preserve">Alt </w:t>
      </w:r>
      <w:r>
        <w:rPr>
          <w:b/>
        </w:rPr>
        <w:t>3</w:t>
      </w:r>
      <w:r>
        <w:t>, as remote UE and relay both support L3 rely architecture, UE may be able to select relay UE. And as network also has support capability for L3 relay architecture, remote UE can be able to establish relaying connection with network. Thus, such deployment is also a viable scenario for L3 relaying.</w:t>
      </w:r>
    </w:p>
    <w:p w14:paraId="7815B8C2" w14:textId="4F86ED8B" w:rsidR="00234BA4" w:rsidRDefault="00234BA4" w:rsidP="004205DD">
      <w:pPr>
        <w:jc w:val="both"/>
      </w:pPr>
      <w:r>
        <w:t>In case the relay UE also support L2, the relaying possibilities are similar to above three Alt.</w:t>
      </w:r>
    </w:p>
    <w:p w14:paraId="1C9AEFFD" w14:textId="74539C38" w:rsidR="00A221AA" w:rsidRPr="00A221AA" w:rsidRDefault="00CC2001" w:rsidP="00533335">
      <w:pPr>
        <w:pStyle w:val="Observation"/>
        <w:numPr>
          <w:ilvl w:val="0"/>
          <w:numId w:val="7"/>
        </w:numPr>
        <w:tabs>
          <w:tab w:val="clear" w:pos="850"/>
        </w:tabs>
        <w:ind w:left="1701" w:hanging="1701"/>
        <w:rPr>
          <w:rFonts w:ascii="Times New Roman" w:hAnsi="Times New Roman"/>
          <w:b w:val="0"/>
        </w:rPr>
      </w:pPr>
      <w:bookmarkStart w:id="7" w:name="_Ref61598384"/>
      <w:r>
        <w:rPr>
          <w:rFonts w:ascii="Times New Roman" w:hAnsi="Times New Roman"/>
        </w:rPr>
        <w:t xml:space="preserve">In case Remote UE </w:t>
      </w:r>
      <w:r w:rsidR="00EC789E">
        <w:rPr>
          <w:rFonts w:ascii="Times New Roman" w:hAnsi="Times New Roman"/>
        </w:rPr>
        <w:t xml:space="preserve">supports </w:t>
      </w:r>
      <w:r w:rsidR="00234BA4">
        <w:rPr>
          <w:rFonts w:ascii="Times New Roman" w:hAnsi="Times New Roman"/>
        </w:rPr>
        <w:t xml:space="preserve">L3 only </w:t>
      </w:r>
      <w:r>
        <w:rPr>
          <w:rFonts w:ascii="Times New Roman" w:hAnsi="Times New Roman"/>
        </w:rPr>
        <w:t xml:space="preserve">and Relay UE </w:t>
      </w:r>
      <w:r w:rsidR="00D35A6A">
        <w:rPr>
          <w:rFonts w:ascii="Times New Roman" w:hAnsi="Times New Roman"/>
        </w:rPr>
        <w:t>support</w:t>
      </w:r>
      <w:r w:rsidR="00EC789E">
        <w:rPr>
          <w:rFonts w:ascii="Times New Roman" w:hAnsi="Times New Roman"/>
        </w:rPr>
        <w:t>s</w:t>
      </w:r>
      <w:r w:rsidR="00234BA4">
        <w:rPr>
          <w:rFonts w:ascii="Times New Roman" w:hAnsi="Times New Roman"/>
        </w:rPr>
        <w:t xml:space="preserve"> </w:t>
      </w:r>
      <w:r w:rsidR="00D35A6A">
        <w:rPr>
          <w:rFonts w:ascii="Times New Roman" w:hAnsi="Times New Roman"/>
        </w:rPr>
        <w:t>L3 relay architecture relaying scenario</w:t>
      </w:r>
      <w:r w:rsidR="00A221AA">
        <w:rPr>
          <w:rFonts w:ascii="Times New Roman" w:hAnsi="Times New Roman"/>
        </w:rPr>
        <w:t>s</w:t>
      </w:r>
      <w:r w:rsidR="00D35A6A">
        <w:rPr>
          <w:rFonts w:ascii="Times New Roman" w:hAnsi="Times New Roman"/>
        </w:rPr>
        <w:t xml:space="preserve"> </w:t>
      </w:r>
      <w:r w:rsidR="00A221AA">
        <w:rPr>
          <w:rFonts w:ascii="Times New Roman" w:hAnsi="Times New Roman"/>
        </w:rPr>
        <w:t>can be considered as follows:</w:t>
      </w:r>
    </w:p>
    <w:p w14:paraId="3BBB02A7" w14:textId="35046669" w:rsidR="001F78D2" w:rsidRDefault="00A221AA" w:rsidP="001F78D2">
      <w:pPr>
        <w:pStyle w:val="Observation"/>
        <w:numPr>
          <w:ilvl w:val="0"/>
          <w:numId w:val="43"/>
        </w:numPr>
        <w:rPr>
          <w:rFonts w:ascii="Times New Roman" w:hAnsi="Times New Roman"/>
        </w:rPr>
      </w:pPr>
      <w:r>
        <w:rPr>
          <w:rFonts w:ascii="Times New Roman" w:hAnsi="Times New Roman"/>
        </w:rPr>
        <w:t>Network supporting L3 architecture is a vi</w:t>
      </w:r>
      <w:r w:rsidR="001F78D2">
        <w:rPr>
          <w:rFonts w:ascii="Times New Roman" w:hAnsi="Times New Roman"/>
        </w:rPr>
        <w:t>a</w:t>
      </w:r>
      <w:r>
        <w:rPr>
          <w:rFonts w:ascii="Times New Roman" w:hAnsi="Times New Roman"/>
        </w:rPr>
        <w:t xml:space="preserve">ble </w:t>
      </w:r>
      <w:r w:rsidR="001F78D2">
        <w:rPr>
          <w:rFonts w:ascii="Times New Roman" w:hAnsi="Times New Roman"/>
        </w:rPr>
        <w:t xml:space="preserve">L3 </w:t>
      </w:r>
      <w:r>
        <w:rPr>
          <w:rFonts w:ascii="Times New Roman" w:hAnsi="Times New Roman"/>
        </w:rPr>
        <w:t>relaying</w:t>
      </w:r>
      <w:r w:rsidR="001F78D2">
        <w:rPr>
          <w:rFonts w:ascii="Times New Roman" w:hAnsi="Times New Roman"/>
        </w:rPr>
        <w:t xml:space="preserve"> scenario</w:t>
      </w:r>
    </w:p>
    <w:bookmarkEnd w:id="7"/>
    <w:p w14:paraId="10BF0FFE" w14:textId="127BDE1B" w:rsidR="001F78D2" w:rsidRDefault="001F78D2" w:rsidP="001F78D2">
      <w:pPr>
        <w:pStyle w:val="Observation"/>
        <w:numPr>
          <w:ilvl w:val="0"/>
          <w:numId w:val="43"/>
        </w:numPr>
        <w:rPr>
          <w:rFonts w:ascii="Times New Roman" w:hAnsi="Times New Roman"/>
        </w:rPr>
      </w:pPr>
      <w:r>
        <w:rPr>
          <w:rFonts w:ascii="Times New Roman" w:hAnsi="Times New Roman"/>
        </w:rPr>
        <w:t>Network supporting L2 architecture is NOT a viable L3 relaying scenario</w:t>
      </w:r>
    </w:p>
    <w:p w14:paraId="683323E6" w14:textId="1DB63408" w:rsidR="001F78D2" w:rsidRDefault="001F78D2" w:rsidP="001F78D2">
      <w:pPr>
        <w:pStyle w:val="Observation"/>
        <w:numPr>
          <w:ilvl w:val="0"/>
          <w:numId w:val="43"/>
        </w:numPr>
        <w:rPr>
          <w:rFonts w:ascii="Times New Roman" w:hAnsi="Times New Roman"/>
        </w:rPr>
      </w:pPr>
      <w:r>
        <w:rPr>
          <w:rFonts w:ascii="Times New Roman" w:hAnsi="Times New Roman"/>
        </w:rPr>
        <w:t>Network supporting both L2 and L3 architectures is a viable L3 relaying scenario</w:t>
      </w:r>
    </w:p>
    <w:p w14:paraId="27B32D95" w14:textId="09C2A1BA" w:rsidR="00BF01EF" w:rsidRPr="00923927" w:rsidRDefault="00BF01EF" w:rsidP="00923927">
      <w:pPr>
        <w:pStyle w:val="Heading2"/>
        <w:keepLines/>
        <w:numPr>
          <w:ilvl w:val="3"/>
          <w:numId w:val="3"/>
        </w:numPr>
        <w:overflowPunct w:val="0"/>
        <w:autoSpaceDE w:val="0"/>
        <w:autoSpaceDN w:val="0"/>
        <w:adjustRightInd w:val="0"/>
        <w:spacing w:before="180" w:after="180"/>
        <w:textAlignment w:val="baseline"/>
        <w:rPr>
          <w:rFonts w:eastAsia="宋体" w:cs="Times New Roman"/>
          <w:b w:val="0"/>
          <w:sz w:val="24"/>
          <w:szCs w:val="16"/>
          <w:lang w:val="en-GB"/>
        </w:rPr>
      </w:pPr>
      <w:r w:rsidRPr="00923927">
        <w:rPr>
          <w:rFonts w:eastAsia="宋体" w:cs="Times New Roman"/>
          <w:b w:val="0"/>
          <w:sz w:val="24"/>
          <w:szCs w:val="16"/>
          <w:lang w:val="en-GB"/>
        </w:rPr>
        <w:t xml:space="preserve">Support L2 </w:t>
      </w:r>
      <w:r w:rsidR="00EE1B70" w:rsidRPr="00923927">
        <w:rPr>
          <w:rFonts w:eastAsia="宋体" w:cs="Times New Roman"/>
          <w:b w:val="0"/>
          <w:sz w:val="24"/>
          <w:szCs w:val="16"/>
          <w:lang w:val="en-GB"/>
        </w:rPr>
        <w:t xml:space="preserve">and L3 </w:t>
      </w:r>
      <w:r w:rsidRPr="00923927">
        <w:rPr>
          <w:rFonts w:eastAsia="宋体" w:cs="Times New Roman"/>
          <w:b w:val="0"/>
          <w:sz w:val="24"/>
          <w:szCs w:val="16"/>
          <w:lang w:val="en-GB"/>
        </w:rPr>
        <w:t>architecture</w:t>
      </w:r>
      <w:r w:rsidR="00EE1B70" w:rsidRPr="00923927">
        <w:rPr>
          <w:rFonts w:eastAsia="宋体" w:cs="Times New Roman"/>
          <w:b w:val="0"/>
          <w:sz w:val="24"/>
          <w:szCs w:val="16"/>
          <w:lang w:val="en-GB"/>
        </w:rPr>
        <w:t>s</w:t>
      </w:r>
    </w:p>
    <w:p w14:paraId="1FE87AAF" w14:textId="64F36551" w:rsidR="00BF01EF" w:rsidRDefault="007E4DE0" w:rsidP="00BF01EF">
      <w:pPr>
        <w:jc w:val="center"/>
      </w:pPr>
      <w:r>
        <w:object w:dxaOrig="14092" w:dyaOrig="4586" w14:anchorId="6D442DCA">
          <v:shape id="_x0000_i1030" type="#_x0000_t75" style="width:453.05pt;height:147.45pt" o:ole="">
            <v:imagedata r:id="rId16" o:title=""/>
          </v:shape>
          <o:OLEObject Type="Embed" ProgID="Visio.Drawing.15" ShapeID="_x0000_i1030" DrawAspect="Content" ObjectID="_1678878463" r:id="rId17"/>
        </w:object>
      </w:r>
    </w:p>
    <w:p w14:paraId="34B73EFA" w14:textId="0566CA97" w:rsidR="00BF01EF" w:rsidRDefault="00BF01EF" w:rsidP="00BF01EF">
      <w:pPr>
        <w:jc w:val="both"/>
      </w:pPr>
      <w:r>
        <w:t xml:space="preserve">In case </w:t>
      </w:r>
      <w:r w:rsidR="00EE1B70">
        <w:t>both</w:t>
      </w:r>
      <w:r>
        <w:t xml:space="preserve"> remote UE and relay UE support L2</w:t>
      </w:r>
      <w:r w:rsidR="00EE1B70">
        <w:t xml:space="preserve"> and L3</w:t>
      </w:r>
      <w:r>
        <w:t xml:space="preserve"> architecture relaying, based network relay architecture support, there is three deployment alternatives that may be foreseen: </w:t>
      </w:r>
    </w:p>
    <w:p w14:paraId="74F7C785" w14:textId="77777777" w:rsidR="00BF01EF" w:rsidRPr="006F1AE7" w:rsidRDefault="00BF01EF" w:rsidP="00BF01EF">
      <w:pPr>
        <w:pStyle w:val="ListParagraph"/>
        <w:numPr>
          <w:ilvl w:val="0"/>
          <w:numId w:val="42"/>
        </w:numPr>
        <w:ind w:firstLineChars="0"/>
        <w:rPr>
          <w:rFonts w:ascii="Times New Roman" w:hAnsi="Times New Roman"/>
          <w:sz w:val="20"/>
          <w:szCs w:val="20"/>
        </w:rPr>
      </w:pPr>
      <w:r w:rsidRPr="006F1AE7">
        <w:rPr>
          <w:rFonts w:ascii="Times New Roman" w:hAnsi="Times New Roman"/>
          <w:b/>
          <w:sz w:val="20"/>
          <w:szCs w:val="20"/>
        </w:rPr>
        <w:t>Alt 1</w:t>
      </w:r>
      <w:r>
        <w:rPr>
          <w:rFonts w:ascii="Times New Roman" w:hAnsi="Times New Roman"/>
          <w:sz w:val="20"/>
          <w:szCs w:val="20"/>
        </w:rPr>
        <w:t xml:space="preserve">: </w:t>
      </w:r>
      <w:r w:rsidRPr="006F1AE7">
        <w:rPr>
          <w:rFonts w:ascii="Times New Roman" w:hAnsi="Times New Roman"/>
          <w:sz w:val="20"/>
          <w:szCs w:val="20"/>
        </w:rPr>
        <w:t>Network supports L3 relay architecture only</w:t>
      </w:r>
    </w:p>
    <w:p w14:paraId="60AE3D30" w14:textId="77777777" w:rsidR="00BF01EF" w:rsidRPr="006F1AE7" w:rsidRDefault="00BF01EF" w:rsidP="00BF01EF">
      <w:pPr>
        <w:pStyle w:val="ListParagraph"/>
        <w:numPr>
          <w:ilvl w:val="0"/>
          <w:numId w:val="42"/>
        </w:numPr>
        <w:ind w:firstLineChars="0"/>
        <w:rPr>
          <w:rFonts w:ascii="Times New Roman" w:hAnsi="Times New Roman"/>
          <w:sz w:val="20"/>
          <w:szCs w:val="20"/>
        </w:rPr>
      </w:pPr>
      <w:r w:rsidRPr="006F1AE7">
        <w:rPr>
          <w:rFonts w:ascii="Times New Roman" w:hAnsi="Times New Roman"/>
          <w:b/>
          <w:sz w:val="20"/>
          <w:szCs w:val="20"/>
        </w:rPr>
        <w:t>Alt 2</w:t>
      </w:r>
      <w:r>
        <w:rPr>
          <w:rFonts w:ascii="Times New Roman" w:hAnsi="Times New Roman"/>
          <w:sz w:val="20"/>
          <w:szCs w:val="20"/>
        </w:rPr>
        <w:t xml:space="preserve">: </w:t>
      </w:r>
      <w:r w:rsidRPr="006F1AE7">
        <w:rPr>
          <w:rFonts w:ascii="Times New Roman" w:hAnsi="Times New Roman"/>
          <w:sz w:val="20"/>
          <w:szCs w:val="20"/>
        </w:rPr>
        <w:t>Network supports L</w:t>
      </w:r>
      <w:r>
        <w:rPr>
          <w:rFonts w:ascii="Times New Roman" w:hAnsi="Times New Roman"/>
          <w:sz w:val="20"/>
          <w:szCs w:val="20"/>
        </w:rPr>
        <w:t>2</w:t>
      </w:r>
      <w:r w:rsidRPr="006F1AE7">
        <w:rPr>
          <w:rFonts w:ascii="Times New Roman" w:hAnsi="Times New Roman"/>
          <w:sz w:val="20"/>
          <w:szCs w:val="20"/>
        </w:rPr>
        <w:t xml:space="preserve"> relay architecture only</w:t>
      </w:r>
    </w:p>
    <w:p w14:paraId="176E4EA7" w14:textId="77777777" w:rsidR="00BF01EF" w:rsidRPr="006F1AE7" w:rsidRDefault="00BF01EF" w:rsidP="00BF01EF">
      <w:pPr>
        <w:pStyle w:val="ListParagraph"/>
        <w:numPr>
          <w:ilvl w:val="0"/>
          <w:numId w:val="42"/>
        </w:numPr>
        <w:ind w:firstLineChars="0"/>
        <w:rPr>
          <w:rFonts w:ascii="Times New Roman" w:hAnsi="Times New Roman"/>
          <w:sz w:val="20"/>
          <w:szCs w:val="20"/>
        </w:rPr>
      </w:pPr>
      <w:r w:rsidRPr="006F1AE7">
        <w:rPr>
          <w:rFonts w:ascii="Times New Roman" w:hAnsi="Times New Roman"/>
          <w:b/>
          <w:sz w:val="20"/>
          <w:szCs w:val="20"/>
        </w:rPr>
        <w:t>Alt</w:t>
      </w:r>
      <w:r>
        <w:rPr>
          <w:rFonts w:ascii="Times New Roman" w:hAnsi="Times New Roman"/>
          <w:b/>
          <w:sz w:val="20"/>
          <w:szCs w:val="20"/>
        </w:rPr>
        <w:t xml:space="preserve"> </w:t>
      </w:r>
      <w:r w:rsidRPr="006F1AE7">
        <w:rPr>
          <w:rFonts w:ascii="Times New Roman" w:hAnsi="Times New Roman"/>
          <w:b/>
          <w:sz w:val="20"/>
          <w:szCs w:val="20"/>
        </w:rPr>
        <w:t>3</w:t>
      </w:r>
      <w:r>
        <w:rPr>
          <w:rFonts w:ascii="Times New Roman" w:hAnsi="Times New Roman"/>
          <w:sz w:val="20"/>
          <w:szCs w:val="20"/>
        </w:rPr>
        <w:t xml:space="preserve">: </w:t>
      </w:r>
      <w:r w:rsidRPr="006F1AE7">
        <w:rPr>
          <w:rFonts w:ascii="Times New Roman" w:hAnsi="Times New Roman"/>
          <w:sz w:val="20"/>
          <w:szCs w:val="20"/>
        </w:rPr>
        <w:t>Network supports both L2 and L3 relay architectures</w:t>
      </w:r>
    </w:p>
    <w:p w14:paraId="7DCC2BF0" w14:textId="5F0B21A3" w:rsidR="00BF01EF" w:rsidRDefault="00BF01EF" w:rsidP="00BF01EF">
      <w:pPr>
        <w:jc w:val="both"/>
      </w:pPr>
      <w:r>
        <w:t xml:space="preserve">For </w:t>
      </w:r>
      <w:r w:rsidRPr="001F78D2">
        <w:rPr>
          <w:b/>
        </w:rPr>
        <w:t xml:space="preserve">Alt </w:t>
      </w:r>
      <w:r>
        <w:rPr>
          <w:b/>
        </w:rPr>
        <w:t>1</w:t>
      </w:r>
      <w:r>
        <w:t>, as remote UE and relay both support L2</w:t>
      </w:r>
      <w:r w:rsidR="00EE1B70">
        <w:t xml:space="preserve"> and L3 </w:t>
      </w:r>
      <w:r>
        <w:t xml:space="preserve">rely architecture, as network </w:t>
      </w:r>
      <w:r w:rsidR="00EE1B70">
        <w:t xml:space="preserve">has </w:t>
      </w:r>
      <w:r>
        <w:t>L3 relay architecture</w:t>
      </w:r>
      <w:r w:rsidR="00EE1B70" w:rsidRPr="00EE1B70">
        <w:t xml:space="preserve"> </w:t>
      </w:r>
      <w:r w:rsidR="00EE1B70">
        <w:t>support</w:t>
      </w:r>
      <w:r>
        <w:t xml:space="preserve">, </w:t>
      </w:r>
      <w:r w:rsidR="00EE1B70">
        <w:t xml:space="preserve">based on system information of the serving cell the </w:t>
      </w:r>
      <w:r>
        <w:t xml:space="preserve">remote UE </w:t>
      </w:r>
      <w:r w:rsidR="00EE1B70">
        <w:t xml:space="preserve">would be able to select the relay </w:t>
      </w:r>
      <w:r w:rsidR="001F3709">
        <w:t>using</w:t>
      </w:r>
      <w:r w:rsidR="00EE1B70">
        <w:t xml:space="preserve"> L3 support capability and</w:t>
      </w:r>
      <w:r>
        <w:t xml:space="preserve"> establish relaying connection with network. Thus, such deployment is a viable scenario for L</w:t>
      </w:r>
      <w:r w:rsidR="00EE1B70">
        <w:t>3</w:t>
      </w:r>
      <w:r>
        <w:t xml:space="preserve"> relaying.</w:t>
      </w:r>
    </w:p>
    <w:p w14:paraId="345D044B" w14:textId="42732C80" w:rsidR="00EE1B70" w:rsidRDefault="00EE1B70" w:rsidP="00EE1B70">
      <w:pPr>
        <w:jc w:val="both"/>
      </w:pPr>
      <w:r>
        <w:t xml:space="preserve">For </w:t>
      </w:r>
      <w:r w:rsidRPr="001F78D2">
        <w:rPr>
          <w:b/>
        </w:rPr>
        <w:t xml:space="preserve">Alt </w:t>
      </w:r>
      <w:r>
        <w:rPr>
          <w:b/>
        </w:rPr>
        <w:t>2</w:t>
      </w:r>
      <w:r>
        <w:t>, as remote UE and relay both support L2 and L3 rely architecture, as network has L2 relay architecture</w:t>
      </w:r>
      <w:r w:rsidRPr="00EE1B70">
        <w:t xml:space="preserve"> </w:t>
      </w:r>
      <w:r>
        <w:t xml:space="preserve">support, based on system information of the serving cell the remote UE would be able to select the relay </w:t>
      </w:r>
      <w:r w:rsidR="001F3709">
        <w:t>using</w:t>
      </w:r>
      <w:r>
        <w:t xml:space="preserve"> L</w:t>
      </w:r>
      <w:r w:rsidR="001F3709">
        <w:t>2</w:t>
      </w:r>
      <w:r>
        <w:t xml:space="preserve"> support capability and establish relaying connection with network. Thus, such deployment is a viable scenario for L</w:t>
      </w:r>
      <w:r w:rsidR="001F3709">
        <w:t>2</w:t>
      </w:r>
      <w:r>
        <w:t xml:space="preserve"> relaying.</w:t>
      </w:r>
    </w:p>
    <w:p w14:paraId="38F5E1E5" w14:textId="3C14E457" w:rsidR="00D575B0" w:rsidRDefault="00BF01EF" w:rsidP="00D575B0">
      <w:pPr>
        <w:jc w:val="both"/>
      </w:pPr>
      <w:r>
        <w:t xml:space="preserve">For </w:t>
      </w:r>
      <w:r w:rsidRPr="00544FDD">
        <w:rPr>
          <w:b/>
        </w:rPr>
        <w:t xml:space="preserve">Alt </w:t>
      </w:r>
      <w:r>
        <w:rPr>
          <w:b/>
        </w:rPr>
        <w:t>3</w:t>
      </w:r>
      <w:r>
        <w:t xml:space="preserve">, as remote UE and relay both support L2 rely architecture, </w:t>
      </w:r>
      <w:r w:rsidR="00D575B0">
        <w:t>two sub-alternatives can be considered:</w:t>
      </w:r>
    </w:p>
    <w:p w14:paraId="53D364B3" w14:textId="41C6B681" w:rsidR="00D575B0" w:rsidRPr="00714C5C" w:rsidRDefault="00714C5C" w:rsidP="00714C5C">
      <w:pPr>
        <w:pStyle w:val="ListParagraph"/>
        <w:numPr>
          <w:ilvl w:val="0"/>
          <w:numId w:val="42"/>
        </w:numPr>
        <w:ind w:firstLineChars="0"/>
        <w:rPr>
          <w:rFonts w:ascii="Times New Roman" w:hAnsi="Times New Roman"/>
          <w:b/>
          <w:sz w:val="20"/>
          <w:szCs w:val="20"/>
        </w:rPr>
      </w:pPr>
      <w:r w:rsidRPr="00714C5C">
        <w:rPr>
          <w:rFonts w:ascii="Times New Roman" w:hAnsi="Times New Roman"/>
          <w:b/>
          <w:sz w:val="20"/>
          <w:szCs w:val="20"/>
        </w:rPr>
        <w:t>Alt 3-1</w:t>
      </w:r>
      <w:r w:rsidRPr="00714C5C">
        <w:rPr>
          <w:rFonts w:ascii="Times New Roman" w:hAnsi="Times New Roman"/>
          <w:sz w:val="20"/>
          <w:szCs w:val="20"/>
        </w:rPr>
        <w:t>: T</w:t>
      </w:r>
      <w:r w:rsidR="00D575B0" w:rsidRPr="00714C5C">
        <w:rPr>
          <w:rFonts w:ascii="Times New Roman" w:hAnsi="Times New Roman"/>
          <w:sz w:val="20"/>
          <w:szCs w:val="20"/>
        </w:rPr>
        <w:t>he serving cell broadcast only L2 or only L3 relaying support, based on system information of the serving cell the remote UE would be able to select the relay using L2 or L3 support capability and establish L2 or L3 relaying connection with network. Thus, such deployment is a viable scenario for L2 or L3 relaying.</w:t>
      </w:r>
    </w:p>
    <w:p w14:paraId="6D83F39A" w14:textId="601CD4CF" w:rsidR="00714C5C" w:rsidRPr="00714C5C" w:rsidRDefault="00714C5C" w:rsidP="00714C5C">
      <w:pPr>
        <w:pStyle w:val="ListParagraph"/>
        <w:numPr>
          <w:ilvl w:val="0"/>
          <w:numId w:val="42"/>
        </w:numPr>
        <w:ind w:firstLineChars="0"/>
        <w:rPr>
          <w:rFonts w:ascii="Times New Roman" w:hAnsi="Times New Roman"/>
          <w:b/>
          <w:sz w:val="20"/>
          <w:szCs w:val="20"/>
        </w:rPr>
      </w:pPr>
      <w:r w:rsidRPr="00714C5C">
        <w:rPr>
          <w:rFonts w:ascii="Times New Roman" w:hAnsi="Times New Roman"/>
          <w:b/>
          <w:sz w:val="20"/>
          <w:szCs w:val="20"/>
        </w:rPr>
        <w:t>Alt 3-</w:t>
      </w:r>
      <w:r>
        <w:rPr>
          <w:rFonts w:ascii="Times New Roman" w:hAnsi="Times New Roman"/>
          <w:b/>
          <w:sz w:val="20"/>
          <w:szCs w:val="20"/>
        </w:rPr>
        <w:t>2</w:t>
      </w:r>
      <w:r w:rsidRPr="00714C5C">
        <w:rPr>
          <w:rFonts w:ascii="Times New Roman" w:hAnsi="Times New Roman"/>
          <w:sz w:val="20"/>
          <w:szCs w:val="20"/>
        </w:rPr>
        <w:t xml:space="preserve">: The serving cell broadcast </w:t>
      </w:r>
      <w:r w:rsidR="008267D3">
        <w:rPr>
          <w:rFonts w:ascii="Times New Roman" w:hAnsi="Times New Roman"/>
          <w:sz w:val="20"/>
          <w:szCs w:val="20"/>
        </w:rPr>
        <w:t xml:space="preserve">both </w:t>
      </w:r>
      <w:r w:rsidRPr="00714C5C">
        <w:rPr>
          <w:rFonts w:ascii="Times New Roman" w:hAnsi="Times New Roman"/>
          <w:sz w:val="20"/>
          <w:szCs w:val="20"/>
        </w:rPr>
        <w:t xml:space="preserve">L2 </w:t>
      </w:r>
      <w:r w:rsidR="008267D3">
        <w:rPr>
          <w:rFonts w:ascii="Times New Roman" w:hAnsi="Times New Roman"/>
          <w:sz w:val="20"/>
          <w:szCs w:val="20"/>
        </w:rPr>
        <w:t>and</w:t>
      </w:r>
      <w:r w:rsidRPr="00714C5C">
        <w:rPr>
          <w:rFonts w:ascii="Times New Roman" w:hAnsi="Times New Roman"/>
          <w:sz w:val="20"/>
          <w:szCs w:val="20"/>
        </w:rPr>
        <w:t xml:space="preserve"> L3 relaying support, </w:t>
      </w:r>
      <w:r w:rsidR="008267D3">
        <w:rPr>
          <w:rFonts w:ascii="Times New Roman" w:hAnsi="Times New Roman"/>
          <w:sz w:val="20"/>
          <w:szCs w:val="20"/>
        </w:rPr>
        <w:t xml:space="preserve">based on remote UE preference </w:t>
      </w:r>
      <w:r w:rsidRPr="00714C5C">
        <w:rPr>
          <w:rFonts w:ascii="Times New Roman" w:hAnsi="Times New Roman"/>
          <w:sz w:val="20"/>
          <w:szCs w:val="20"/>
        </w:rPr>
        <w:t xml:space="preserve">the remote UE would be able to select the relay using </w:t>
      </w:r>
      <w:r w:rsidR="008267D3">
        <w:rPr>
          <w:rFonts w:ascii="Times New Roman" w:hAnsi="Times New Roman"/>
          <w:sz w:val="20"/>
          <w:szCs w:val="20"/>
        </w:rPr>
        <w:t xml:space="preserve">either </w:t>
      </w:r>
      <w:r w:rsidRPr="00714C5C">
        <w:rPr>
          <w:rFonts w:ascii="Times New Roman" w:hAnsi="Times New Roman"/>
          <w:sz w:val="20"/>
          <w:szCs w:val="20"/>
        </w:rPr>
        <w:t>L2 or L3 support capability and establish L2 or L3 relaying connection with network. Thus, such deployment is a viable scenario for L2 or L3 relaying.</w:t>
      </w:r>
    </w:p>
    <w:p w14:paraId="09E08F6C" w14:textId="20E684B0" w:rsidR="00BF01EF" w:rsidRPr="00A221AA" w:rsidRDefault="00BF01EF" w:rsidP="00BF01EF">
      <w:pPr>
        <w:pStyle w:val="Observation"/>
        <w:numPr>
          <w:ilvl w:val="0"/>
          <w:numId w:val="7"/>
        </w:numPr>
        <w:tabs>
          <w:tab w:val="clear" w:pos="850"/>
        </w:tabs>
        <w:ind w:left="1701" w:hanging="1701"/>
        <w:rPr>
          <w:rFonts w:ascii="Times New Roman" w:hAnsi="Times New Roman"/>
          <w:b w:val="0"/>
        </w:rPr>
      </w:pPr>
      <w:r>
        <w:rPr>
          <w:rFonts w:ascii="Times New Roman" w:hAnsi="Times New Roman"/>
        </w:rPr>
        <w:t xml:space="preserve">In case Remote UE and Relay UE support </w:t>
      </w:r>
      <w:r w:rsidR="008267D3">
        <w:rPr>
          <w:rFonts w:ascii="Times New Roman" w:hAnsi="Times New Roman"/>
        </w:rPr>
        <w:t>both</w:t>
      </w:r>
      <w:r>
        <w:rPr>
          <w:rFonts w:ascii="Times New Roman" w:hAnsi="Times New Roman"/>
        </w:rPr>
        <w:t xml:space="preserve"> L2 </w:t>
      </w:r>
      <w:r w:rsidR="008267D3">
        <w:rPr>
          <w:rFonts w:ascii="Times New Roman" w:hAnsi="Times New Roman"/>
        </w:rPr>
        <w:t xml:space="preserve">and </w:t>
      </w:r>
      <w:r>
        <w:rPr>
          <w:rFonts w:ascii="Times New Roman" w:hAnsi="Times New Roman"/>
        </w:rPr>
        <w:t>relay architecture relaying scenarios can be considered as follows:</w:t>
      </w:r>
    </w:p>
    <w:p w14:paraId="06EAE7B2" w14:textId="22171698" w:rsidR="00BF01EF" w:rsidRDefault="00BF01EF" w:rsidP="00BF01EF">
      <w:pPr>
        <w:pStyle w:val="Observation"/>
        <w:numPr>
          <w:ilvl w:val="0"/>
          <w:numId w:val="43"/>
        </w:numPr>
        <w:rPr>
          <w:rFonts w:ascii="Times New Roman" w:hAnsi="Times New Roman"/>
        </w:rPr>
      </w:pPr>
      <w:r>
        <w:rPr>
          <w:rFonts w:ascii="Times New Roman" w:hAnsi="Times New Roman"/>
        </w:rPr>
        <w:t>Network supporting L3 architecture is a viable L</w:t>
      </w:r>
      <w:r w:rsidR="008267D3">
        <w:rPr>
          <w:rFonts w:ascii="Times New Roman" w:hAnsi="Times New Roman"/>
        </w:rPr>
        <w:t>3</w:t>
      </w:r>
      <w:r>
        <w:rPr>
          <w:rFonts w:ascii="Times New Roman" w:hAnsi="Times New Roman"/>
        </w:rPr>
        <w:t xml:space="preserve"> relaying scenario</w:t>
      </w:r>
    </w:p>
    <w:p w14:paraId="7CC759BF" w14:textId="77777777" w:rsidR="00BF01EF" w:rsidRDefault="00BF01EF" w:rsidP="00BF01EF">
      <w:pPr>
        <w:pStyle w:val="Observation"/>
        <w:numPr>
          <w:ilvl w:val="0"/>
          <w:numId w:val="43"/>
        </w:numPr>
        <w:rPr>
          <w:rFonts w:ascii="Times New Roman" w:hAnsi="Times New Roman"/>
        </w:rPr>
      </w:pPr>
      <w:r>
        <w:rPr>
          <w:rFonts w:ascii="Times New Roman" w:hAnsi="Times New Roman"/>
        </w:rPr>
        <w:lastRenderedPageBreak/>
        <w:t>Network supporting L2 architecture is a viable L2 relaying scenario</w:t>
      </w:r>
    </w:p>
    <w:p w14:paraId="06CAFC89" w14:textId="579BD06C" w:rsidR="00BF01EF" w:rsidRDefault="00BF01EF" w:rsidP="00BF01EF">
      <w:pPr>
        <w:pStyle w:val="Observation"/>
        <w:numPr>
          <w:ilvl w:val="0"/>
          <w:numId w:val="43"/>
        </w:numPr>
        <w:rPr>
          <w:rFonts w:ascii="Times New Roman" w:hAnsi="Times New Roman"/>
        </w:rPr>
      </w:pPr>
      <w:r>
        <w:rPr>
          <w:rFonts w:ascii="Times New Roman" w:hAnsi="Times New Roman"/>
        </w:rPr>
        <w:t xml:space="preserve">Network supporting both L2 and L3 architectures is a viable L2 </w:t>
      </w:r>
      <w:r w:rsidR="008267D3">
        <w:rPr>
          <w:rFonts w:ascii="Times New Roman" w:hAnsi="Times New Roman"/>
        </w:rPr>
        <w:t xml:space="preserve">or L3 </w:t>
      </w:r>
      <w:r>
        <w:rPr>
          <w:rFonts w:ascii="Times New Roman" w:hAnsi="Times New Roman"/>
        </w:rPr>
        <w:t>relaying scenario</w:t>
      </w:r>
    </w:p>
    <w:p w14:paraId="3446C8E5" w14:textId="77777777" w:rsidR="00BF01EF" w:rsidRDefault="00BF01EF" w:rsidP="00BF01EF">
      <w:pPr>
        <w:pStyle w:val="Observation"/>
        <w:ind w:firstLine="0"/>
        <w:rPr>
          <w:rFonts w:ascii="Times New Roman" w:hAnsi="Times New Roman"/>
        </w:rPr>
      </w:pPr>
    </w:p>
    <w:p w14:paraId="468D576D" w14:textId="6C1D3420" w:rsidR="008267D3" w:rsidRPr="00923927" w:rsidRDefault="003309A7" w:rsidP="00923927">
      <w:pPr>
        <w:pStyle w:val="Heading2"/>
        <w:keepLines/>
        <w:numPr>
          <w:ilvl w:val="2"/>
          <w:numId w:val="3"/>
        </w:numPr>
        <w:overflowPunct w:val="0"/>
        <w:autoSpaceDE w:val="0"/>
        <w:autoSpaceDN w:val="0"/>
        <w:adjustRightInd w:val="0"/>
        <w:spacing w:before="180" w:after="180"/>
        <w:textAlignment w:val="baseline"/>
        <w:rPr>
          <w:rFonts w:eastAsia="宋体" w:cs="Times New Roman"/>
          <w:b w:val="0"/>
          <w:sz w:val="28"/>
          <w:szCs w:val="18"/>
          <w:lang w:val="en-GB"/>
        </w:rPr>
      </w:pPr>
      <w:r w:rsidRPr="00923927">
        <w:rPr>
          <w:rFonts w:eastAsia="宋体" w:cs="Times New Roman"/>
          <w:b w:val="0"/>
          <w:sz w:val="28"/>
          <w:szCs w:val="18"/>
          <w:lang w:val="en-GB"/>
        </w:rPr>
        <w:t xml:space="preserve">Scenario of </w:t>
      </w:r>
      <w:r w:rsidR="008267D3" w:rsidRPr="00923927">
        <w:rPr>
          <w:rFonts w:eastAsia="宋体" w:cs="Times New Roman"/>
          <w:b w:val="0"/>
          <w:sz w:val="28"/>
          <w:szCs w:val="18"/>
          <w:lang w:val="en-GB"/>
        </w:rPr>
        <w:t xml:space="preserve">Remote and Relay UE </w:t>
      </w:r>
      <w:r w:rsidR="00057FF0" w:rsidRPr="00923927">
        <w:rPr>
          <w:rFonts w:eastAsia="宋体" w:cs="Times New Roman"/>
          <w:b w:val="0"/>
          <w:sz w:val="28"/>
          <w:szCs w:val="18"/>
          <w:lang w:val="en-GB"/>
        </w:rPr>
        <w:t xml:space="preserve">with </w:t>
      </w:r>
      <w:r w:rsidR="008267D3" w:rsidRPr="00923927">
        <w:rPr>
          <w:rFonts w:eastAsia="宋体" w:cs="Times New Roman"/>
          <w:b w:val="0"/>
          <w:sz w:val="28"/>
          <w:szCs w:val="18"/>
          <w:lang w:val="en-GB"/>
        </w:rPr>
        <w:t>different relaying capability</w:t>
      </w:r>
    </w:p>
    <w:p w14:paraId="050B0CDE" w14:textId="5CF53A20" w:rsidR="00AC29CB" w:rsidRDefault="00EE5F30" w:rsidP="006A7D4A">
      <w:pPr>
        <w:jc w:val="both"/>
      </w:pPr>
      <w:r>
        <w:t xml:space="preserve">In case the </w:t>
      </w:r>
      <w:r w:rsidR="00347823">
        <w:t xml:space="preserve">remote UE and </w:t>
      </w:r>
      <w:r w:rsidR="00AC29CB">
        <w:t>relay UE have different relaying capability support, the following the deployment scenarios can be considered:</w:t>
      </w:r>
    </w:p>
    <w:p w14:paraId="46C3CEFE" w14:textId="024D26EB" w:rsidR="00AC29CB" w:rsidRPr="00AC29CB" w:rsidRDefault="00AC29CB" w:rsidP="00AC29CB">
      <w:pPr>
        <w:pStyle w:val="ListParagraph"/>
        <w:numPr>
          <w:ilvl w:val="0"/>
          <w:numId w:val="42"/>
        </w:numPr>
        <w:ind w:firstLineChars="0"/>
        <w:rPr>
          <w:rFonts w:ascii="Times New Roman" w:hAnsi="Times New Roman"/>
          <w:sz w:val="20"/>
          <w:szCs w:val="20"/>
        </w:rPr>
      </w:pPr>
      <w:r w:rsidRPr="00AC29CB">
        <w:rPr>
          <w:rFonts w:ascii="Times New Roman" w:hAnsi="Times New Roman"/>
          <w:sz w:val="20"/>
          <w:szCs w:val="20"/>
        </w:rPr>
        <w:t>Remote UE supports L2 architecture only, the Relay supports L3 architecture only and network supports L2 architecture only</w:t>
      </w:r>
    </w:p>
    <w:p w14:paraId="5D18AE5E" w14:textId="6A226630" w:rsidR="00AC29CB" w:rsidRPr="00AC29CB" w:rsidRDefault="00AC29CB" w:rsidP="00AC29CB">
      <w:pPr>
        <w:pStyle w:val="ListParagraph"/>
        <w:numPr>
          <w:ilvl w:val="0"/>
          <w:numId w:val="42"/>
        </w:numPr>
        <w:ind w:firstLineChars="0"/>
        <w:rPr>
          <w:rFonts w:ascii="Times New Roman" w:hAnsi="Times New Roman"/>
          <w:sz w:val="20"/>
          <w:szCs w:val="20"/>
        </w:rPr>
      </w:pPr>
      <w:r w:rsidRPr="00AC29CB">
        <w:rPr>
          <w:rFonts w:ascii="Times New Roman" w:hAnsi="Times New Roman"/>
          <w:sz w:val="20"/>
          <w:szCs w:val="20"/>
        </w:rPr>
        <w:t>Remote UE supports L3 architecture only, the Relay supports L2 architecture only and network supports L2 architecture only</w:t>
      </w:r>
    </w:p>
    <w:p w14:paraId="16E6422A" w14:textId="773EA355" w:rsidR="00AC29CB" w:rsidRPr="00AC29CB" w:rsidRDefault="00AC29CB" w:rsidP="00AC29CB">
      <w:pPr>
        <w:pStyle w:val="ListParagraph"/>
        <w:numPr>
          <w:ilvl w:val="0"/>
          <w:numId w:val="42"/>
        </w:numPr>
        <w:ind w:firstLineChars="0"/>
        <w:rPr>
          <w:rFonts w:ascii="Times New Roman" w:hAnsi="Times New Roman"/>
          <w:sz w:val="20"/>
          <w:szCs w:val="20"/>
        </w:rPr>
      </w:pPr>
      <w:r w:rsidRPr="00AC29CB">
        <w:rPr>
          <w:rFonts w:ascii="Times New Roman" w:hAnsi="Times New Roman"/>
          <w:sz w:val="20"/>
          <w:szCs w:val="20"/>
        </w:rPr>
        <w:t>Remote UE supports L2 architecture only, the Relay supports L3 architecture only and network supports L3 architecture only</w:t>
      </w:r>
    </w:p>
    <w:p w14:paraId="03105953" w14:textId="130A8E8F" w:rsidR="00AC29CB" w:rsidRPr="00AC29CB" w:rsidRDefault="00AC29CB" w:rsidP="00AC29CB">
      <w:pPr>
        <w:pStyle w:val="ListParagraph"/>
        <w:numPr>
          <w:ilvl w:val="0"/>
          <w:numId w:val="42"/>
        </w:numPr>
        <w:ind w:firstLineChars="0"/>
        <w:rPr>
          <w:rFonts w:ascii="Times New Roman" w:hAnsi="Times New Roman"/>
          <w:sz w:val="20"/>
          <w:szCs w:val="20"/>
        </w:rPr>
      </w:pPr>
      <w:r w:rsidRPr="00AC29CB">
        <w:rPr>
          <w:rFonts w:ascii="Times New Roman" w:hAnsi="Times New Roman"/>
          <w:sz w:val="20"/>
          <w:szCs w:val="20"/>
        </w:rPr>
        <w:t>Remote UE supports L3 architecture only, the Relay supports L2 architecture only and network supports L3 architecture only</w:t>
      </w:r>
    </w:p>
    <w:p w14:paraId="5BACA1A3" w14:textId="685A3E79" w:rsidR="00AC29CB" w:rsidRPr="00AC29CB" w:rsidRDefault="00AC29CB" w:rsidP="00AC29CB">
      <w:pPr>
        <w:pStyle w:val="ListParagraph"/>
        <w:numPr>
          <w:ilvl w:val="0"/>
          <w:numId w:val="42"/>
        </w:numPr>
        <w:ind w:firstLineChars="0"/>
        <w:rPr>
          <w:rFonts w:ascii="Times New Roman" w:hAnsi="Times New Roman"/>
          <w:sz w:val="20"/>
          <w:szCs w:val="20"/>
        </w:rPr>
      </w:pPr>
      <w:r w:rsidRPr="00AC29CB">
        <w:rPr>
          <w:rFonts w:ascii="Times New Roman" w:hAnsi="Times New Roman"/>
          <w:sz w:val="20"/>
          <w:szCs w:val="20"/>
        </w:rPr>
        <w:t>Remote UE supports L2 architecture only, the Relay supports L3 architecture only and network supports both L2 and L3 architecture</w:t>
      </w:r>
    </w:p>
    <w:p w14:paraId="1D5334B4" w14:textId="127DC1F1" w:rsidR="00AC29CB" w:rsidRPr="00AC29CB" w:rsidRDefault="00AC29CB" w:rsidP="00AC29CB">
      <w:pPr>
        <w:pStyle w:val="ListParagraph"/>
        <w:numPr>
          <w:ilvl w:val="0"/>
          <w:numId w:val="42"/>
        </w:numPr>
        <w:ind w:firstLineChars="0"/>
        <w:rPr>
          <w:rFonts w:ascii="Times New Roman" w:hAnsi="Times New Roman"/>
          <w:sz w:val="20"/>
          <w:szCs w:val="20"/>
        </w:rPr>
      </w:pPr>
      <w:r w:rsidRPr="00AC29CB">
        <w:rPr>
          <w:rFonts w:ascii="Times New Roman" w:hAnsi="Times New Roman"/>
          <w:sz w:val="20"/>
          <w:szCs w:val="20"/>
        </w:rPr>
        <w:t>Remote UE supports L3 architecture only, the Relay supports L2 architecture only and network supports both L2 and L3 architecture</w:t>
      </w:r>
    </w:p>
    <w:p w14:paraId="1E73C3C2" w14:textId="269DA952" w:rsidR="00AC29CB" w:rsidRPr="00AC29CB" w:rsidRDefault="00AC29CB" w:rsidP="00AC29CB">
      <w:pPr>
        <w:pStyle w:val="ListParagraph"/>
        <w:numPr>
          <w:ilvl w:val="0"/>
          <w:numId w:val="42"/>
        </w:numPr>
        <w:ind w:firstLineChars="0"/>
        <w:rPr>
          <w:rFonts w:ascii="Times New Roman" w:hAnsi="Times New Roman"/>
          <w:sz w:val="20"/>
          <w:szCs w:val="20"/>
        </w:rPr>
      </w:pPr>
      <w:r w:rsidRPr="00AC29CB">
        <w:rPr>
          <w:rFonts w:ascii="Times New Roman" w:hAnsi="Times New Roman"/>
          <w:sz w:val="20"/>
          <w:szCs w:val="20"/>
        </w:rPr>
        <w:t>Remote UE supports L2 architecture only, the Relay supports L3 architecture only and network supports both L2 and L3 architecture</w:t>
      </w:r>
    </w:p>
    <w:p w14:paraId="08DBD54D" w14:textId="5339E3B1" w:rsidR="00AC29CB" w:rsidRPr="00AC29CB" w:rsidRDefault="00AC29CB" w:rsidP="00AC29CB">
      <w:pPr>
        <w:pStyle w:val="ListParagraph"/>
        <w:numPr>
          <w:ilvl w:val="0"/>
          <w:numId w:val="42"/>
        </w:numPr>
        <w:ind w:firstLineChars="0"/>
        <w:rPr>
          <w:rFonts w:ascii="Times New Roman" w:hAnsi="Times New Roman"/>
          <w:sz w:val="20"/>
          <w:szCs w:val="20"/>
        </w:rPr>
      </w:pPr>
      <w:r w:rsidRPr="00AC29CB">
        <w:rPr>
          <w:rFonts w:ascii="Times New Roman" w:hAnsi="Times New Roman"/>
          <w:sz w:val="20"/>
          <w:szCs w:val="20"/>
        </w:rPr>
        <w:t>Remote UE supports L3 architecture only, the Relay supports L2 architecture only and network supports both L2 and L3 architecture</w:t>
      </w:r>
    </w:p>
    <w:p w14:paraId="76BD7404" w14:textId="663DB9ED" w:rsidR="00AC29CB" w:rsidRDefault="005862CC" w:rsidP="006A7D4A">
      <w:pPr>
        <w:jc w:val="both"/>
      </w:pPr>
      <w:r>
        <w:t>In all above scen</w:t>
      </w:r>
      <w:r w:rsidR="00FA441D">
        <w:t>a</w:t>
      </w:r>
      <w:r>
        <w:t>rios, a</w:t>
      </w:r>
      <w:r w:rsidR="00FA441D">
        <w:t>s the remote UE and relay UE support different relay</w:t>
      </w:r>
      <w:r w:rsidR="004415C7">
        <w:t xml:space="preserve"> architecture support, no matter the network relay architecture support, the remote UE would not be able to support the relay and establish relaying connection with network. Thus, </w:t>
      </w:r>
    </w:p>
    <w:p w14:paraId="3AB6A905" w14:textId="095CFFED" w:rsidR="004415C7" w:rsidRPr="004415C7" w:rsidRDefault="004415C7" w:rsidP="004415C7">
      <w:pPr>
        <w:pStyle w:val="Observation"/>
        <w:numPr>
          <w:ilvl w:val="0"/>
          <w:numId w:val="7"/>
        </w:numPr>
        <w:tabs>
          <w:tab w:val="clear" w:pos="850"/>
        </w:tabs>
        <w:ind w:left="1701" w:hanging="1701"/>
        <w:rPr>
          <w:rFonts w:ascii="Times New Roman" w:hAnsi="Times New Roman"/>
        </w:rPr>
      </w:pPr>
      <w:r>
        <w:rPr>
          <w:rFonts w:ascii="Times New Roman" w:hAnsi="Times New Roman"/>
        </w:rPr>
        <w:t xml:space="preserve">The case where Remote UE and Relay UE have different relay architecture support capability is NOT viable </w:t>
      </w:r>
      <w:r w:rsidRPr="004415C7">
        <w:rPr>
          <w:rFonts w:ascii="Times New Roman" w:hAnsi="Times New Roman"/>
        </w:rPr>
        <w:t xml:space="preserve">L2 </w:t>
      </w:r>
      <w:r>
        <w:rPr>
          <w:rFonts w:ascii="Times New Roman" w:hAnsi="Times New Roman"/>
        </w:rPr>
        <w:t xml:space="preserve">and/or L2 </w:t>
      </w:r>
      <w:r w:rsidRPr="004415C7">
        <w:rPr>
          <w:rFonts w:ascii="Times New Roman" w:hAnsi="Times New Roman"/>
        </w:rPr>
        <w:t>relaying scenario</w:t>
      </w:r>
    </w:p>
    <w:p w14:paraId="5E0B442D" w14:textId="2997AA12" w:rsidR="009D560A" w:rsidRPr="0012545A" w:rsidRDefault="009D560A" w:rsidP="00923927">
      <w:pPr>
        <w:pStyle w:val="Heading2"/>
        <w:keepLines/>
        <w:numPr>
          <w:ilvl w:val="2"/>
          <w:numId w:val="3"/>
        </w:numPr>
        <w:overflowPunct w:val="0"/>
        <w:autoSpaceDE w:val="0"/>
        <w:autoSpaceDN w:val="0"/>
        <w:adjustRightInd w:val="0"/>
        <w:spacing w:before="180" w:after="180"/>
        <w:textAlignment w:val="baseline"/>
        <w:rPr>
          <w:rFonts w:eastAsia="宋体" w:cs="Times New Roman"/>
          <w:b w:val="0"/>
          <w:sz w:val="32"/>
          <w:szCs w:val="20"/>
          <w:lang w:val="en-GB"/>
        </w:rPr>
      </w:pPr>
      <w:r w:rsidRPr="0012545A">
        <w:rPr>
          <w:rFonts w:eastAsia="宋体" w:cs="Times New Roman"/>
          <w:b w:val="0"/>
          <w:sz w:val="32"/>
          <w:szCs w:val="20"/>
          <w:lang w:val="en-GB"/>
        </w:rPr>
        <w:t>S</w:t>
      </w:r>
      <w:r w:rsidR="005B0638">
        <w:rPr>
          <w:rFonts w:eastAsia="宋体" w:cs="Times New Roman"/>
          <w:b w:val="0"/>
          <w:sz w:val="32"/>
          <w:szCs w:val="20"/>
          <w:lang w:val="en-GB"/>
        </w:rPr>
        <w:t xml:space="preserve">ummary </w:t>
      </w:r>
    </w:p>
    <w:p w14:paraId="2D9415B3" w14:textId="06D13214" w:rsidR="004415C7" w:rsidRDefault="002F2CAF" w:rsidP="006A7D4A">
      <w:pPr>
        <w:jc w:val="both"/>
      </w:pPr>
      <w:r>
        <w:t>Based on discussion in section 2.1 and section 2.2, based on remote UE, relay UE and network support of relay architecture, viable relaying scenarios can be summarized as in the table 2.3-1</w:t>
      </w:r>
    </w:p>
    <w:p w14:paraId="25D4804B" w14:textId="4D9C59F4" w:rsidR="002F2CAF" w:rsidRDefault="00162DFE" w:rsidP="006A7D4A">
      <w:pPr>
        <w:jc w:val="both"/>
        <w:rPr>
          <w:rFonts w:ascii="Arial" w:hAnsi="Arial" w:cs="Arial"/>
          <w:b/>
          <w:sz w:val="18"/>
          <w:szCs w:val="18"/>
        </w:rPr>
      </w:pPr>
      <w:r w:rsidRPr="00162DFE">
        <w:rPr>
          <w:rFonts w:ascii="Arial" w:hAnsi="Arial" w:cs="Arial"/>
          <w:b/>
          <w:sz w:val="18"/>
          <w:szCs w:val="18"/>
        </w:rPr>
        <w:t xml:space="preserve">Table 2.3-1: Relaying possibility based on remote UE, relay UE and </w:t>
      </w:r>
      <w:r w:rsidR="00234BA4">
        <w:rPr>
          <w:rFonts w:ascii="Arial" w:hAnsi="Arial" w:cs="Arial"/>
          <w:b/>
          <w:sz w:val="18"/>
          <w:szCs w:val="18"/>
        </w:rPr>
        <w:t>RAN</w:t>
      </w:r>
      <w:r w:rsidRPr="00162DFE">
        <w:rPr>
          <w:rFonts w:ascii="Arial" w:hAnsi="Arial" w:cs="Arial"/>
          <w:b/>
          <w:sz w:val="18"/>
          <w:szCs w:val="18"/>
        </w:rPr>
        <w:t xml:space="preserve"> support of relay architecture</w:t>
      </w:r>
    </w:p>
    <w:tbl>
      <w:tblPr>
        <w:tblStyle w:val="TableGridLight"/>
        <w:tblW w:w="0" w:type="auto"/>
        <w:tblInd w:w="-289" w:type="dxa"/>
        <w:tblLook w:val="04A0" w:firstRow="1" w:lastRow="0" w:firstColumn="1" w:lastColumn="0" w:noHBand="0" w:noVBand="1"/>
      </w:tblPr>
      <w:tblGrid>
        <w:gridCol w:w="2554"/>
        <w:gridCol w:w="2265"/>
        <w:gridCol w:w="2265"/>
        <w:gridCol w:w="2265"/>
      </w:tblGrid>
      <w:tr w:rsidR="00804D1E" w14:paraId="1B6D1D31" w14:textId="77777777" w:rsidTr="002C4787">
        <w:trPr>
          <w:trHeight w:val="481"/>
        </w:trPr>
        <w:tc>
          <w:tcPr>
            <w:tcW w:w="2554" w:type="dxa"/>
            <w:tcBorders>
              <w:tl2br w:val="single" w:sz="4" w:space="0" w:color="auto"/>
            </w:tcBorders>
            <w:shd w:val="clear" w:color="auto" w:fill="auto"/>
          </w:tcPr>
          <w:tbl>
            <w:tblPr>
              <w:tblStyle w:val="PlainTable4"/>
              <w:tblpPr w:leftFromText="180" w:rightFromText="180" w:vertAnchor="text" w:horzAnchor="margin" w:tblpXSpec="right" w:tblpY="-95"/>
              <w:tblOverlap w:val="never"/>
              <w:tblW w:w="0" w:type="auto"/>
              <w:tblLook w:val="04A0" w:firstRow="1" w:lastRow="0" w:firstColumn="1" w:lastColumn="0" w:noHBand="0" w:noVBand="1"/>
            </w:tblPr>
            <w:tblGrid>
              <w:gridCol w:w="1838"/>
            </w:tblGrid>
            <w:tr w:rsidR="00A80747" w14:paraId="20042735" w14:textId="77777777" w:rsidTr="00A807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731C4EB3" w14:textId="663E80F8" w:rsidR="00A80747" w:rsidRPr="00A80747" w:rsidRDefault="00A80747" w:rsidP="00A80747">
                  <w:pPr>
                    <w:jc w:val="both"/>
                    <w:rPr>
                      <w:sz w:val="16"/>
                      <w:szCs w:val="16"/>
                    </w:rPr>
                  </w:pPr>
                  <w:bookmarkStart w:id="8" w:name="_Hlk68263826"/>
                </w:p>
              </w:tc>
            </w:tr>
          </w:tbl>
          <w:tbl>
            <w:tblPr>
              <w:tblStyle w:val="PlainTable4"/>
              <w:tblpPr w:leftFromText="180" w:rightFromText="180" w:vertAnchor="text" w:horzAnchor="margin" w:tblpY="-80"/>
              <w:tblOverlap w:val="never"/>
              <w:tblW w:w="0" w:type="auto"/>
              <w:tblLook w:val="04A0" w:firstRow="1" w:lastRow="0" w:firstColumn="1" w:lastColumn="0" w:noHBand="0" w:noVBand="1"/>
            </w:tblPr>
            <w:tblGrid>
              <w:gridCol w:w="1838"/>
            </w:tblGrid>
            <w:tr w:rsidR="002C4787" w14:paraId="115C98A5" w14:textId="77777777" w:rsidTr="002C47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shd w:val="clear" w:color="auto" w:fill="auto"/>
                </w:tcPr>
                <w:p w14:paraId="653DDD38" w14:textId="0A9B179D" w:rsidR="002C4787" w:rsidRPr="00A80747" w:rsidRDefault="002C4787" w:rsidP="002C4787">
                  <w:pPr>
                    <w:jc w:val="both"/>
                    <w:rPr>
                      <w:sz w:val="16"/>
                      <w:szCs w:val="16"/>
                    </w:rPr>
                  </w:pPr>
                  <w:r w:rsidRPr="002C4787">
                    <w:rPr>
                      <w:rFonts w:ascii="Arial" w:hAnsi="Arial" w:cs="Arial"/>
                      <w:noProof/>
                    </w:rPr>
                    <mc:AlternateContent>
                      <mc:Choice Requires="wps">
                        <w:drawing>
                          <wp:anchor distT="0" distB="0" distL="114300" distR="114300" simplePos="0" relativeHeight="251659264" behindDoc="0" locked="0" layoutInCell="1" allowOverlap="1" wp14:anchorId="2D2788DC" wp14:editId="555D8BFC">
                            <wp:simplePos x="0" y="0"/>
                            <wp:positionH relativeFrom="margin">
                              <wp:posOffset>468962</wp:posOffset>
                            </wp:positionH>
                            <wp:positionV relativeFrom="paragraph">
                              <wp:posOffset>-228076</wp:posOffset>
                            </wp:positionV>
                            <wp:extent cx="1861215" cy="369332"/>
                            <wp:effectExtent l="0" t="0" r="0" b="0"/>
                            <wp:wrapNone/>
                            <wp:docPr id="4" name="TextBox 3">
                              <a:extLst xmlns:a="http://schemas.openxmlformats.org/drawingml/2006/main">
                                <a:ext uri="{FF2B5EF4-FFF2-40B4-BE49-F238E27FC236}">
                                  <a16:creationId xmlns:a16="http://schemas.microsoft.com/office/drawing/2014/main" id="{C98406B6-2C60-40C8-9E98-4E3980212A55}"/>
                                </a:ext>
                              </a:extLst>
                            </wp:docPr>
                            <wp:cNvGraphicFramePr/>
                            <a:graphic xmlns:a="http://schemas.openxmlformats.org/drawingml/2006/main">
                              <a:graphicData uri="http://schemas.microsoft.com/office/word/2010/wordprocessingShape">
                                <wps:wsp>
                                  <wps:cNvSpPr txBox="1"/>
                                  <wps:spPr>
                                    <a:xfrm>
                                      <a:off x="0" y="0"/>
                                      <a:ext cx="1861215" cy="369332"/>
                                    </a:xfrm>
                                    <a:prstGeom prst="rect">
                                      <a:avLst/>
                                    </a:prstGeom>
                                    <a:noFill/>
                                  </wps:spPr>
                                  <wps:txbx>
                                    <w:txbxContent>
                                      <w:p w14:paraId="6ED6C90C" w14:textId="3FFF5DF2" w:rsidR="002C4787" w:rsidRPr="002C4787" w:rsidRDefault="002C4787" w:rsidP="002C4787">
                                        <w:pPr>
                                          <w:pStyle w:val="NormalWeb"/>
                                          <w:spacing w:before="0" w:beforeAutospacing="0" w:after="0" w:afterAutospacing="0"/>
                                          <w:rPr>
                                            <w:b/>
                                            <w:sz w:val="16"/>
                                            <w:szCs w:val="16"/>
                                          </w:rPr>
                                        </w:pPr>
                                        <w:r w:rsidRPr="002C4787">
                                          <w:rPr>
                                            <w:rFonts w:asciiTheme="minorHAnsi" w:hAnsi="Calibri" w:cstheme="minorBidi"/>
                                            <w:b/>
                                            <w:color w:val="000000" w:themeColor="text1"/>
                                            <w:kern w:val="24"/>
                                            <w:sz w:val="16"/>
                                            <w:szCs w:val="16"/>
                                          </w:rPr>
                                          <w:t>RAN support</w:t>
                                        </w:r>
                                      </w:p>
                                    </w:txbxContent>
                                  </wps:txbx>
                                  <wps:bodyPr wrap="none" rtlCol="0">
                                    <a:spAutoFit/>
                                  </wps:bodyPr>
                                </wps:wsp>
                              </a:graphicData>
                            </a:graphic>
                            <wp14:sizeRelV relativeFrom="margin">
                              <wp14:pctHeight>0</wp14:pctHeight>
                            </wp14:sizeRelV>
                          </wp:anchor>
                        </w:drawing>
                      </mc:Choice>
                      <mc:Fallback>
                        <w:pict>
                          <v:shapetype w14:anchorId="2D2788DC" id="_x0000_t202" coordsize="21600,21600" o:spt="202" path="m,l,21600r21600,l21600,xe">
                            <v:stroke joinstyle="miter"/>
                            <v:path gradientshapeok="t" o:connecttype="rect"/>
                          </v:shapetype>
                          <v:shape id="TextBox 3" o:spid="_x0000_s1026" type="#_x0000_t202" style="position:absolute;left:0;text-align:left;margin-left:36.95pt;margin-top:-17.95pt;width:146.55pt;height:29.1pt;z-index:251659264;visibility:visible;mso-wrap-style:non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" filled="f" stroked="f">
                            <v:textbox style="mso-fit-shape-to-text:t">
                              <w:txbxContent>
                                <w:p w14:paraId="6ED6C90C" w14:textId="3FFF5DF2" w:rsidR="002C4787" w:rsidRPr="002C4787" w:rsidRDefault="002C4787" w:rsidP="002C4787">
                                  <w:pPr>
                                    <w:pStyle w:val="NormalWeb"/>
                                    <w:spacing w:before="0" w:beforeAutospacing="0" w:after="0" w:afterAutospacing="0"/>
                                    <w:rPr>
                                      <w:b/>
                                      <w:sz w:val="16"/>
                                      <w:szCs w:val="16"/>
                                    </w:rPr>
                                  </w:pPr>
                                  <w:r w:rsidRPr="002C4787">
                                    <w:rPr>
                                      <w:rFonts w:asciiTheme="minorHAnsi" w:hAnsi="Calibri" w:cstheme="minorBidi"/>
                                      <w:b/>
                                      <w:color w:val="000000" w:themeColor="text1"/>
                                      <w:kern w:val="24"/>
                                      <w:sz w:val="16"/>
                                      <w:szCs w:val="16"/>
                                    </w:rPr>
                                    <w:t>RAN support</w:t>
                                  </w:r>
                                </w:p>
                              </w:txbxContent>
                            </v:textbox>
                            <w10:wrap anchorx="margin"/>
                          </v:shape>
                        </w:pict>
                      </mc:Fallback>
                    </mc:AlternateContent>
                  </w:r>
                  <w:r w:rsidRPr="002C4787">
                    <w:rPr>
                      <w:rFonts w:ascii="Arial" w:hAnsi="Arial" w:cs="Arial"/>
                      <w:noProof/>
                    </w:rPr>
                    <mc:AlternateContent>
                      <mc:Choice Requires="wps">
                        <w:drawing>
                          <wp:anchor distT="0" distB="0" distL="114300" distR="114300" simplePos="0" relativeHeight="251663360" behindDoc="0" locked="0" layoutInCell="1" allowOverlap="1" wp14:anchorId="4D417598" wp14:editId="4863C966">
                            <wp:simplePos x="0" y="0"/>
                            <wp:positionH relativeFrom="margin">
                              <wp:posOffset>-301486</wp:posOffset>
                            </wp:positionH>
                            <wp:positionV relativeFrom="paragraph">
                              <wp:posOffset>-93511</wp:posOffset>
                            </wp:positionV>
                            <wp:extent cx="1861215" cy="369332"/>
                            <wp:effectExtent l="0" t="0" r="0" b="0"/>
                            <wp:wrapNone/>
                            <wp:docPr id="6" name="TextBox 3"/>
                            <wp:cNvGraphicFramePr xmlns:a="http://schemas.openxmlformats.org/drawingml/2006/main"/>
                            <a:graphic xmlns:a="http://schemas.openxmlformats.org/drawingml/2006/main">
                              <a:graphicData uri="http://schemas.microsoft.com/office/word/2010/wordprocessingShape">
                                <wps:wsp>
                                  <wps:cNvSpPr txBox="1"/>
                                  <wps:spPr>
                                    <a:xfrm>
                                      <a:off x="0" y="0"/>
                                      <a:ext cx="1861215" cy="369332"/>
                                    </a:xfrm>
                                    <a:prstGeom prst="rect">
                                      <a:avLst/>
                                    </a:prstGeom>
                                    <a:noFill/>
                                  </wps:spPr>
                                  <wps:txbx>
                                    <w:txbxContent>
                                      <w:p w14:paraId="66417502" w14:textId="166496AB" w:rsidR="002C4787" w:rsidRPr="002C4787" w:rsidRDefault="002C4787" w:rsidP="002C4787">
                                        <w:pPr>
                                          <w:pStyle w:val="NormalWeb"/>
                                          <w:spacing w:before="0" w:beforeAutospacing="0" w:after="0" w:afterAutospacing="0"/>
                                          <w:rPr>
                                            <w:b/>
                                            <w:sz w:val="16"/>
                                            <w:szCs w:val="16"/>
                                          </w:rPr>
                                        </w:pPr>
                                        <w:r>
                                          <w:rPr>
                                            <w:rFonts w:asciiTheme="minorHAnsi" w:hAnsi="Calibri" w:cstheme="minorBidi"/>
                                            <w:b/>
                                            <w:color w:val="000000" w:themeColor="text1"/>
                                            <w:kern w:val="24"/>
                                            <w:sz w:val="16"/>
                                            <w:szCs w:val="16"/>
                                          </w:rPr>
                                          <w:t xml:space="preserve">Relay </w:t>
                                        </w:r>
                                        <w:r w:rsidRPr="002C4787">
                                          <w:rPr>
                                            <w:rFonts w:asciiTheme="minorHAnsi" w:hAnsi="Calibri" w:cstheme="minorBidi"/>
                                            <w:b/>
                                            <w:color w:val="000000" w:themeColor="text1"/>
                                            <w:kern w:val="24"/>
                                            <w:sz w:val="16"/>
                                            <w:szCs w:val="16"/>
                                          </w:rPr>
                                          <w:t>UE support</w:t>
                                        </w:r>
                                      </w:p>
                                    </w:txbxContent>
                                  </wps:txbx>
                                  <wps:bodyPr wrap="none" rtlCol="0">
                                    <a:spAutoFit/>
                                  </wps:bodyPr>
                                </wps:wsp>
                              </a:graphicData>
                            </a:graphic>
                            <wp14:sizeRelV relativeFrom="margin">
                              <wp14:pctHeight>0</wp14:pctHeight>
                            </wp14:sizeRelV>
                          </wp:anchor>
                        </w:drawing>
                      </mc:Choice>
                      <mc:Fallback>
                        <w:pict>
                          <v:shape w14:anchorId="4D417598" id="_x0000_s1027" type="#_x0000_t202" style="position:absolute;left:0;text-align:left;margin-left:-23.75pt;margin-top:-7.35pt;width:146.55pt;height:29.1pt;z-index:251663360;visibility:visible;mso-wrap-style:non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" filled="f" stroked="f">
                            <v:textbox style="mso-fit-shape-to-text:t">
                              <w:txbxContent>
                                <w:p w14:paraId="66417502" w14:textId="166496AB" w:rsidR="002C4787" w:rsidRPr="002C4787" w:rsidRDefault="002C4787" w:rsidP="002C4787">
                                  <w:pPr>
                                    <w:pStyle w:val="NormalWeb"/>
                                    <w:spacing w:before="0" w:beforeAutospacing="0" w:after="0" w:afterAutospacing="0"/>
                                    <w:rPr>
                                      <w:b/>
                                      <w:sz w:val="16"/>
                                      <w:szCs w:val="16"/>
                                    </w:rPr>
                                  </w:pPr>
                                  <w:r>
                                    <w:rPr>
                                      <w:rFonts w:asciiTheme="minorHAnsi" w:hAnsi="Calibri" w:cstheme="minorBidi"/>
                                      <w:b/>
                                      <w:color w:val="000000" w:themeColor="text1"/>
                                      <w:kern w:val="24"/>
                                      <w:sz w:val="16"/>
                                      <w:szCs w:val="16"/>
                                    </w:rPr>
                                    <w:t xml:space="preserve">Relay </w:t>
                                  </w:r>
                                  <w:r w:rsidRPr="002C4787">
                                    <w:rPr>
                                      <w:rFonts w:asciiTheme="minorHAnsi" w:hAnsi="Calibri" w:cstheme="minorBidi"/>
                                      <w:b/>
                                      <w:color w:val="000000" w:themeColor="text1"/>
                                      <w:kern w:val="24"/>
                                      <w:sz w:val="16"/>
                                      <w:szCs w:val="16"/>
                                    </w:rPr>
                                    <w:t>UE support</w:t>
                                  </w:r>
                                </w:p>
                              </w:txbxContent>
                            </v:textbox>
                            <w10:wrap anchorx="margin"/>
                          </v:shape>
                        </w:pict>
                      </mc:Fallback>
                    </mc:AlternateContent>
                  </w:r>
                </w:p>
              </w:tc>
            </w:tr>
          </w:tbl>
          <w:p w14:paraId="069657B8" w14:textId="46EB818E" w:rsidR="00234BA4" w:rsidRPr="00A80747" w:rsidRDefault="00234BA4" w:rsidP="006A7D4A">
            <w:pPr>
              <w:jc w:val="both"/>
              <w:rPr>
                <w:sz w:val="18"/>
                <w:szCs w:val="18"/>
              </w:rPr>
            </w:pPr>
          </w:p>
        </w:tc>
        <w:tc>
          <w:tcPr>
            <w:tcW w:w="2265" w:type="dxa"/>
            <w:shd w:val="clear" w:color="auto" w:fill="FABF8F" w:themeFill="accent6" w:themeFillTint="99"/>
          </w:tcPr>
          <w:p w14:paraId="50AFF134" w14:textId="424E026B" w:rsidR="00804D1E" w:rsidRPr="006138B5" w:rsidRDefault="00234BA4" w:rsidP="006A7D4A">
            <w:pPr>
              <w:jc w:val="both"/>
              <w:rPr>
                <w:b/>
                <w:sz w:val="18"/>
                <w:szCs w:val="18"/>
              </w:rPr>
            </w:pPr>
            <w:r w:rsidRPr="006138B5">
              <w:rPr>
                <w:b/>
                <w:sz w:val="18"/>
                <w:szCs w:val="18"/>
              </w:rPr>
              <w:t>L2 only</w:t>
            </w:r>
          </w:p>
        </w:tc>
        <w:tc>
          <w:tcPr>
            <w:tcW w:w="2265" w:type="dxa"/>
            <w:shd w:val="clear" w:color="auto" w:fill="FABF8F" w:themeFill="accent6" w:themeFillTint="99"/>
          </w:tcPr>
          <w:p w14:paraId="08C53D0C" w14:textId="064FFCDC" w:rsidR="00804D1E" w:rsidRPr="006138B5" w:rsidRDefault="00234BA4" w:rsidP="006A7D4A">
            <w:pPr>
              <w:jc w:val="both"/>
              <w:rPr>
                <w:b/>
                <w:sz w:val="18"/>
                <w:szCs w:val="18"/>
              </w:rPr>
            </w:pPr>
            <w:r w:rsidRPr="006138B5">
              <w:rPr>
                <w:b/>
                <w:sz w:val="18"/>
                <w:szCs w:val="18"/>
              </w:rPr>
              <w:t>L3 only</w:t>
            </w:r>
          </w:p>
        </w:tc>
        <w:tc>
          <w:tcPr>
            <w:tcW w:w="2265" w:type="dxa"/>
            <w:shd w:val="clear" w:color="auto" w:fill="FABF8F" w:themeFill="accent6" w:themeFillTint="99"/>
          </w:tcPr>
          <w:p w14:paraId="11C3B115" w14:textId="134F186E" w:rsidR="00804D1E" w:rsidRPr="006138B5" w:rsidRDefault="006138B5" w:rsidP="006A7D4A">
            <w:pPr>
              <w:jc w:val="both"/>
              <w:rPr>
                <w:b/>
                <w:sz w:val="18"/>
                <w:szCs w:val="18"/>
              </w:rPr>
            </w:pPr>
            <w:r w:rsidRPr="006138B5">
              <w:rPr>
                <w:b/>
                <w:sz w:val="18"/>
                <w:szCs w:val="18"/>
              </w:rPr>
              <w:t>B</w:t>
            </w:r>
            <w:r w:rsidR="00234BA4" w:rsidRPr="006138B5">
              <w:rPr>
                <w:b/>
                <w:sz w:val="18"/>
                <w:szCs w:val="18"/>
              </w:rPr>
              <w:t>oth L2 and L3</w:t>
            </w:r>
          </w:p>
        </w:tc>
      </w:tr>
      <w:tr w:rsidR="00804D1E" w14:paraId="0334F623" w14:textId="77777777" w:rsidTr="002C4787">
        <w:tc>
          <w:tcPr>
            <w:tcW w:w="2554" w:type="dxa"/>
            <w:shd w:val="clear" w:color="auto" w:fill="E5B8B7" w:themeFill="accent2" w:themeFillTint="66"/>
          </w:tcPr>
          <w:p w14:paraId="21A46AFB" w14:textId="23EAC922" w:rsidR="002C4787" w:rsidRPr="006138B5" w:rsidRDefault="002C4787" w:rsidP="006A7D4A">
            <w:pPr>
              <w:jc w:val="both"/>
              <w:rPr>
                <w:b/>
                <w:sz w:val="18"/>
                <w:szCs w:val="18"/>
              </w:rPr>
            </w:pPr>
            <w:r w:rsidRPr="006138B5">
              <w:rPr>
                <w:rFonts w:ascii="Arial" w:hAnsi="Arial" w:cs="Arial"/>
                <w:b/>
                <w:noProof/>
                <w:sz w:val="18"/>
                <w:szCs w:val="18"/>
              </w:rPr>
              <mc:AlternateContent>
                <mc:Choice Requires="wps">
                  <w:drawing>
                    <wp:anchor distT="0" distB="0" distL="114300" distR="114300" simplePos="0" relativeHeight="251661312" behindDoc="0" locked="0" layoutInCell="1" allowOverlap="1" wp14:anchorId="333B3294" wp14:editId="449DD337">
                      <wp:simplePos x="0" y="0"/>
                      <wp:positionH relativeFrom="margin">
                        <wp:posOffset>-124625</wp:posOffset>
                      </wp:positionH>
                      <wp:positionV relativeFrom="paragraph">
                        <wp:posOffset>-216204</wp:posOffset>
                      </wp:positionV>
                      <wp:extent cx="1861215" cy="369332"/>
                      <wp:effectExtent l="0" t="0" r="0" b="0"/>
                      <wp:wrapNone/>
                      <wp:docPr id="5" name="TextBox 3"/>
                      <wp:cNvGraphicFramePr xmlns:a="http://schemas.openxmlformats.org/drawingml/2006/main"/>
                      <a:graphic xmlns:a="http://schemas.openxmlformats.org/drawingml/2006/main">
                        <a:graphicData uri="http://schemas.microsoft.com/office/word/2010/wordprocessingShape">
                          <wps:wsp>
                            <wps:cNvSpPr txBox="1"/>
                            <wps:spPr>
                              <a:xfrm>
                                <a:off x="0" y="0"/>
                                <a:ext cx="1861215" cy="369332"/>
                              </a:xfrm>
                              <a:prstGeom prst="rect">
                                <a:avLst/>
                              </a:prstGeom>
                              <a:noFill/>
                            </wps:spPr>
                            <wps:txbx>
                              <w:txbxContent>
                                <w:p w14:paraId="262A4720" w14:textId="699C86B9" w:rsidR="002C4787" w:rsidRPr="002C4787" w:rsidRDefault="002C4787" w:rsidP="002C4787">
                                  <w:pPr>
                                    <w:pStyle w:val="NormalWeb"/>
                                    <w:spacing w:before="0" w:beforeAutospacing="0" w:after="0" w:afterAutospacing="0"/>
                                    <w:rPr>
                                      <w:b/>
                                      <w:sz w:val="16"/>
                                      <w:szCs w:val="16"/>
                                    </w:rPr>
                                  </w:pPr>
                                  <w:r w:rsidRPr="002C4787">
                                    <w:rPr>
                                      <w:rFonts w:asciiTheme="minorHAnsi" w:hAnsi="Calibri" w:cstheme="minorBidi"/>
                                      <w:b/>
                                      <w:color w:val="000000" w:themeColor="text1"/>
                                      <w:kern w:val="24"/>
                                      <w:sz w:val="16"/>
                                      <w:szCs w:val="16"/>
                                    </w:rPr>
                                    <w:t>Remote UE support</w:t>
                                  </w:r>
                                </w:p>
                              </w:txbxContent>
                            </wps:txbx>
                            <wps:bodyPr wrap="none" rtlCol="0">
                              <a:spAutoFit/>
                            </wps:bodyPr>
                          </wps:wsp>
                        </a:graphicData>
                      </a:graphic>
                      <wp14:sizeRelV relativeFrom="margin">
                        <wp14:pctHeight>0</wp14:pctHeight>
                      </wp14:sizeRelV>
                    </wp:anchor>
                  </w:drawing>
                </mc:Choice>
                <mc:Fallback>
                  <w:pict>
                    <v:shape w14:anchorId="333B3294" id="_x0000_s1028" type="#_x0000_t202" style="position:absolute;left:0;text-align:left;margin-left:-9.8pt;margin-top:-17pt;width:146.55pt;height:29.1pt;z-index:251661312;visibility:visible;mso-wrap-style:non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" filled="f" stroked="f">
                      <v:textbox style="mso-fit-shape-to-text:t">
                        <w:txbxContent>
                          <w:p w14:paraId="262A4720" w14:textId="699C86B9" w:rsidR="002C4787" w:rsidRPr="002C4787" w:rsidRDefault="002C4787" w:rsidP="002C4787">
                            <w:pPr>
                              <w:pStyle w:val="NormalWeb"/>
                              <w:spacing w:before="0" w:beforeAutospacing="0" w:after="0" w:afterAutospacing="0"/>
                              <w:rPr>
                                <w:b/>
                                <w:sz w:val="16"/>
                                <w:szCs w:val="16"/>
                              </w:rPr>
                            </w:pPr>
                            <w:r w:rsidRPr="002C4787">
                              <w:rPr>
                                <w:rFonts w:asciiTheme="minorHAnsi" w:hAnsi="Calibri" w:cstheme="minorBidi"/>
                                <w:b/>
                                <w:color w:val="000000" w:themeColor="text1"/>
                                <w:kern w:val="24"/>
                                <w:sz w:val="16"/>
                                <w:szCs w:val="16"/>
                              </w:rPr>
                              <w:t>Remote UE support</w:t>
                            </w:r>
                          </w:p>
                        </w:txbxContent>
                      </v:textbox>
                      <w10:wrap anchorx="margin"/>
                    </v:shape>
                  </w:pict>
                </mc:Fallback>
              </mc:AlternateContent>
            </w:r>
            <w:r w:rsidRPr="006138B5">
              <w:rPr>
                <w:b/>
                <w:sz w:val="18"/>
                <w:szCs w:val="18"/>
              </w:rPr>
              <w:t xml:space="preserve">Relay UE L3 </w:t>
            </w:r>
          </w:p>
          <w:p w14:paraId="44059ADF" w14:textId="3BA8E16C" w:rsidR="00234BA4" w:rsidRPr="006138B5" w:rsidRDefault="00234BA4" w:rsidP="002C4787">
            <w:pPr>
              <w:jc w:val="both"/>
              <w:rPr>
                <w:b/>
              </w:rPr>
            </w:pPr>
            <w:r w:rsidRPr="006138B5">
              <w:rPr>
                <w:b/>
                <w:sz w:val="18"/>
                <w:szCs w:val="18"/>
              </w:rPr>
              <w:t>Remote UE L3 only</w:t>
            </w:r>
          </w:p>
        </w:tc>
        <w:tc>
          <w:tcPr>
            <w:tcW w:w="2265" w:type="dxa"/>
          </w:tcPr>
          <w:p w14:paraId="26132E16" w14:textId="546B92EE" w:rsidR="00804D1E" w:rsidRDefault="006138B5" w:rsidP="006A7D4A">
            <w:pPr>
              <w:jc w:val="both"/>
            </w:pPr>
            <w:r>
              <w:t>No</w:t>
            </w:r>
          </w:p>
        </w:tc>
        <w:tc>
          <w:tcPr>
            <w:tcW w:w="2265" w:type="dxa"/>
          </w:tcPr>
          <w:p w14:paraId="48DBCA00" w14:textId="75D35377" w:rsidR="00804D1E" w:rsidRDefault="006138B5" w:rsidP="006A7D4A">
            <w:pPr>
              <w:jc w:val="both"/>
            </w:pPr>
            <w:r w:rsidRPr="006138B5">
              <w:rPr>
                <w:highlight w:val="green"/>
              </w:rPr>
              <w:t>Yes</w:t>
            </w:r>
          </w:p>
        </w:tc>
        <w:tc>
          <w:tcPr>
            <w:tcW w:w="2265" w:type="dxa"/>
          </w:tcPr>
          <w:p w14:paraId="32E12AD5" w14:textId="4C5B3D97" w:rsidR="00804D1E" w:rsidRDefault="006138B5" w:rsidP="006A7D4A">
            <w:pPr>
              <w:jc w:val="both"/>
            </w:pPr>
            <w:r w:rsidRPr="006138B5">
              <w:rPr>
                <w:highlight w:val="green"/>
              </w:rPr>
              <w:t>Yes</w:t>
            </w:r>
          </w:p>
        </w:tc>
      </w:tr>
      <w:tr w:rsidR="00804D1E" w14:paraId="05FBDFFC" w14:textId="77777777" w:rsidTr="002C4787">
        <w:tc>
          <w:tcPr>
            <w:tcW w:w="2554" w:type="dxa"/>
            <w:shd w:val="clear" w:color="auto" w:fill="E5B8B7" w:themeFill="accent2" w:themeFillTint="66"/>
          </w:tcPr>
          <w:p w14:paraId="79E3FBE9" w14:textId="64D50C76" w:rsidR="006138B5" w:rsidRPr="006138B5" w:rsidRDefault="006138B5" w:rsidP="00234BA4">
            <w:pPr>
              <w:jc w:val="both"/>
              <w:rPr>
                <w:b/>
                <w:sz w:val="18"/>
                <w:szCs w:val="18"/>
              </w:rPr>
            </w:pPr>
            <w:r w:rsidRPr="006138B5">
              <w:rPr>
                <w:b/>
                <w:sz w:val="18"/>
                <w:szCs w:val="18"/>
              </w:rPr>
              <w:t>Relay UE both L2 and L3</w:t>
            </w:r>
          </w:p>
          <w:p w14:paraId="48050790" w14:textId="3A440E89" w:rsidR="00804D1E" w:rsidRPr="006138B5" w:rsidRDefault="00234BA4" w:rsidP="006138B5">
            <w:pPr>
              <w:jc w:val="both"/>
              <w:rPr>
                <w:b/>
              </w:rPr>
            </w:pPr>
            <w:r w:rsidRPr="006138B5">
              <w:rPr>
                <w:b/>
                <w:sz w:val="18"/>
                <w:szCs w:val="18"/>
              </w:rPr>
              <w:t>Remote UE both L2 and L3</w:t>
            </w:r>
          </w:p>
        </w:tc>
        <w:tc>
          <w:tcPr>
            <w:tcW w:w="2265" w:type="dxa"/>
          </w:tcPr>
          <w:p w14:paraId="04000478" w14:textId="22840943" w:rsidR="00804D1E" w:rsidRDefault="006138B5" w:rsidP="006A7D4A">
            <w:pPr>
              <w:jc w:val="both"/>
            </w:pPr>
            <w:r w:rsidRPr="006138B5">
              <w:rPr>
                <w:highlight w:val="green"/>
              </w:rPr>
              <w:t>Yes</w:t>
            </w:r>
          </w:p>
        </w:tc>
        <w:tc>
          <w:tcPr>
            <w:tcW w:w="2265" w:type="dxa"/>
          </w:tcPr>
          <w:p w14:paraId="0FB82B51" w14:textId="3E640630" w:rsidR="00804D1E" w:rsidRDefault="006138B5" w:rsidP="006A7D4A">
            <w:pPr>
              <w:jc w:val="both"/>
            </w:pPr>
            <w:r w:rsidRPr="006138B5">
              <w:rPr>
                <w:highlight w:val="green"/>
              </w:rPr>
              <w:t>Yes</w:t>
            </w:r>
          </w:p>
        </w:tc>
        <w:tc>
          <w:tcPr>
            <w:tcW w:w="2265" w:type="dxa"/>
          </w:tcPr>
          <w:p w14:paraId="27626CFD" w14:textId="63897ED6" w:rsidR="00804D1E" w:rsidRDefault="006138B5" w:rsidP="006A7D4A">
            <w:pPr>
              <w:jc w:val="both"/>
            </w:pPr>
            <w:r w:rsidRPr="006138B5">
              <w:rPr>
                <w:highlight w:val="green"/>
              </w:rPr>
              <w:t>Yes (select L2 or L3)</w:t>
            </w:r>
          </w:p>
        </w:tc>
      </w:tr>
      <w:bookmarkEnd w:id="8"/>
    </w:tbl>
    <w:p w14:paraId="1B316893" w14:textId="51858A98" w:rsidR="002F2CAF" w:rsidRDefault="002F2CAF" w:rsidP="006A7D4A">
      <w:pPr>
        <w:jc w:val="both"/>
      </w:pPr>
    </w:p>
    <w:p w14:paraId="5426FB16" w14:textId="644A8DDE" w:rsidR="0088541F" w:rsidRDefault="00D61978" w:rsidP="006A7D4A">
      <w:pPr>
        <w:jc w:val="both"/>
      </w:pPr>
      <w:r>
        <w:t>Therefore,</w:t>
      </w:r>
    </w:p>
    <w:p w14:paraId="40090FC5" w14:textId="433DD584" w:rsidR="00D61978" w:rsidRPr="006138B5" w:rsidRDefault="006138B5" w:rsidP="00C837FC">
      <w:pPr>
        <w:pStyle w:val="Proposal"/>
        <w:numPr>
          <w:ilvl w:val="0"/>
          <w:numId w:val="6"/>
        </w:numPr>
        <w:ind w:left="1701" w:hanging="1701"/>
        <w:rPr>
          <w:rFonts w:ascii="Times New Roman" w:hAnsi="Times New Roman"/>
          <w:b w:val="0"/>
          <w:bCs w:val="0"/>
          <w:color w:val="000000"/>
        </w:rPr>
      </w:pPr>
      <w:bookmarkStart w:id="9" w:name="_Ref61598399"/>
      <w:r>
        <w:rPr>
          <w:rFonts w:ascii="Times New Roman" w:hAnsi="Times New Roman"/>
          <w:color w:val="000000"/>
        </w:rPr>
        <w:t>From remote UE, relay UE and RAN capability support of relay architecture</w:t>
      </w:r>
      <w:r w:rsidR="003E3D67">
        <w:rPr>
          <w:rFonts w:ascii="Times New Roman" w:hAnsi="Times New Roman"/>
          <w:color w:val="000000"/>
        </w:rPr>
        <w:t xml:space="preserve"> type</w:t>
      </w:r>
      <w:r>
        <w:rPr>
          <w:rFonts w:ascii="Times New Roman" w:hAnsi="Times New Roman"/>
          <w:color w:val="000000"/>
        </w:rPr>
        <w:t>, the following scenarios can be further considered in this WI:</w:t>
      </w:r>
      <w:bookmarkEnd w:id="9"/>
      <w:r w:rsidR="005B5C2C">
        <w:rPr>
          <w:rFonts w:ascii="Times New Roman" w:hAnsi="Times New Roman"/>
          <w:color w:val="000000"/>
        </w:rPr>
        <w:t xml:space="preserve"> </w:t>
      </w:r>
    </w:p>
    <w:p w14:paraId="4D7BACA8" w14:textId="10A4D8EE" w:rsidR="006138B5" w:rsidRPr="005B5C2C" w:rsidRDefault="005B5C2C" w:rsidP="005B5C2C">
      <w:pPr>
        <w:pStyle w:val="Observation"/>
        <w:numPr>
          <w:ilvl w:val="0"/>
          <w:numId w:val="43"/>
        </w:numPr>
        <w:rPr>
          <w:rFonts w:ascii="Times New Roman" w:hAnsi="Times New Roman"/>
        </w:rPr>
      </w:pPr>
      <w:r w:rsidRPr="005B5C2C">
        <w:rPr>
          <w:rFonts w:ascii="Times New Roman" w:hAnsi="Times New Roman"/>
        </w:rPr>
        <w:lastRenderedPageBreak/>
        <w:t>Remote UE support</w:t>
      </w:r>
      <w:r>
        <w:rPr>
          <w:rFonts w:ascii="Times New Roman" w:hAnsi="Times New Roman"/>
        </w:rPr>
        <w:t>s</w:t>
      </w:r>
      <w:r w:rsidRPr="005B5C2C">
        <w:rPr>
          <w:rFonts w:ascii="Times New Roman" w:hAnsi="Times New Roman"/>
        </w:rPr>
        <w:t xml:space="preserve"> L3 only and (Relay UE and RAN support L3)</w:t>
      </w:r>
    </w:p>
    <w:p w14:paraId="32DFBA6D" w14:textId="460D1D28" w:rsidR="00872A76" w:rsidRPr="00923927" w:rsidRDefault="005B5C2C" w:rsidP="00F55760">
      <w:pPr>
        <w:pStyle w:val="Observation"/>
        <w:numPr>
          <w:ilvl w:val="0"/>
          <w:numId w:val="43"/>
        </w:numPr>
        <w:rPr>
          <w:color w:val="000000"/>
        </w:rPr>
      </w:pPr>
      <w:r w:rsidRPr="005B5C2C">
        <w:rPr>
          <w:rFonts w:ascii="Times New Roman" w:hAnsi="Times New Roman"/>
        </w:rPr>
        <w:t>All Remote UE, Relay UE and RAN support both L2 and L3</w:t>
      </w:r>
    </w:p>
    <w:p w14:paraId="7CDBCD37" w14:textId="167CCFEA" w:rsidR="00164F5B" w:rsidRDefault="00164F5B" w:rsidP="00E65CE9">
      <w:pPr>
        <w:pStyle w:val="Heading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4D410BF0" w14:textId="38B5B48A" w:rsidR="00AF7969" w:rsidRPr="00AF7969" w:rsidRDefault="00AF7969" w:rsidP="00AF7969">
      <w:pPr>
        <w:pStyle w:val="BodyText"/>
        <w:rPr>
          <w:lang w:val="en-GB" w:eastAsia="en-GB"/>
        </w:rPr>
      </w:pPr>
      <w:r>
        <w:rPr>
          <w:szCs w:val="21"/>
        </w:rPr>
        <w:t xml:space="preserve">This paper </w:t>
      </w:r>
      <w:r w:rsidR="00BB3B88">
        <w:rPr>
          <w:szCs w:val="21"/>
        </w:rPr>
        <w:t xml:space="preserve">further </w:t>
      </w:r>
      <w:r>
        <w:rPr>
          <w:szCs w:val="21"/>
        </w:rPr>
        <w:t xml:space="preserve">discussed </w:t>
      </w:r>
      <w:r w:rsidR="00923927">
        <w:rPr>
          <w:szCs w:val="21"/>
        </w:rPr>
        <w:t>L2 and L3 relay co-existence related scenarios and issues</w:t>
      </w:r>
      <w:r w:rsidR="00BB3B88">
        <w:rPr>
          <w:szCs w:val="21"/>
        </w:rPr>
        <w:t>.</w:t>
      </w:r>
      <w:r>
        <w:rPr>
          <w:szCs w:val="21"/>
        </w:rPr>
        <w:t xml:space="preserve"> The paper concludes with:</w:t>
      </w:r>
    </w:p>
    <w:p w14:paraId="0E9F1F3F" w14:textId="5378DD59" w:rsidR="00923927" w:rsidRDefault="00923927" w:rsidP="00923927">
      <w:pPr>
        <w:pStyle w:val="Observation"/>
        <w:numPr>
          <w:ilvl w:val="0"/>
          <w:numId w:val="52"/>
        </w:numPr>
        <w:rPr>
          <w:rFonts w:ascii="Times New Roman" w:hAnsi="Times New Roman"/>
        </w:rPr>
      </w:pPr>
      <w:r>
        <w:rPr>
          <w:rFonts w:ascii="Times New Roman" w:hAnsi="Times New Roman"/>
        </w:rPr>
        <w:t xml:space="preserve"> </w:t>
      </w:r>
      <w:r>
        <w:rPr>
          <w:rFonts w:ascii="Times New Roman" w:hAnsi="Times New Roman"/>
        </w:rPr>
        <w:t>Relay architecture support can be deployed:</w:t>
      </w:r>
    </w:p>
    <w:p w14:paraId="097E711B" w14:textId="77777777" w:rsidR="00923927" w:rsidRDefault="00923927" w:rsidP="00923927">
      <w:pPr>
        <w:pStyle w:val="Observation"/>
        <w:numPr>
          <w:ilvl w:val="0"/>
          <w:numId w:val="47"/>
        </w:numPr>
        <w:rPr>
          <w:rFonts w:ascii="Times New Roman" w:hAnsi="Times New Roman"/>
        </w:rPr>
      </w:pPr>
      <w:r>
        <w:rPr>
          <w:rFonts w:ascii="Times New Roman" w:hAnsi="Times New Roman"/>
        </w:rPr>
        <w:t>Per area or PLMN, i.e., each cell support only one relay architecture</w:t>
      </w:r>
    </w:p>
    <w:p w14:paraId="52C5DBA5" w14:textId="77777777" w:rsidR="00923927" w:rsidRDefault="00923927" w:rsidP="00923927">
      <w:pPr>
        <w:pStyle w:val="Observation"/>
        <w:numPr>
          <w:ilvl w:val="0"/>
          <w:numId w:val="47"/>
        </w:numPr>
        <w:rPr>
          <w:rFonts w:ascii="Times New Roman" w:hAnsi="Times New Roman"/>
        </w:rPr>
      </w:pPr>
      <w:r>
        <w:rPr>
          <w:rFonts w:ascii="Times New Roman" w:hAnsi="Times New Roman"/>
        </w:rPr>
        <w:t xml:space="preserve">One relay architecture per cell, i.e., </w:t>
      </w:r>
      <w:r w:rsidRPr="00C8199A">
        <w:rPr>
          <w:rFonts w:ascii="Times New Roman" w:hAnsi="Times New Roman"/>
        </w:rPr>
        <w:t>cell supports only one kind of relay architecture L2 or L3</w:t>
      </w:r>
    </w:p>
    <w:p w14:paraId="29CF9217" w14:textId="61FBAA8D" w:rsidR="009731F2" w:rsidRPr="00923927" w:rsidRDefault="00923927" w:rsidP="00923927">
      <w:pPr>
        <w:pStyle w:val="Observation"/>
        <w:numPr>
          <w:ilvl w:val="0"/>
          <w:numId w:val="47"/>
        </w:numPr>
        <w:rPr>
          <w:b w:val="0"/>
        </w:rPr>
      </w:pPr>
      <w:r>
        <w:rPr>
          <w:rFonts w:ascii="Times New Roman" w:hAnsi="Times New Roman"/>
        </w:rPr>
        <w:t>Full relay architecture per cell, i.e., c</w:t>
      </w:r>
      <w:r w:rsidRPr="00C8199A">
        <w:rPr>
          <w:rFonts w:ascii="Times New Roman" w:hAnsi="Times New Roman"/>
        </w:rPr>
        <w:t>ell supports both L2 and L3 architecture</w:t>
      </w:r>
    </w:p>
    <w:p w14:paraId="3DFBE168" w14:textId="77777777" w:rsidR="00923927" w:rsidRDefault="00923927" w:rsidP="00923927">
      <w:pPr>
        <w:pStyle w:val="Observation"/>
        <w:numPr>
          <w:ilvl w:val="0"/>
          <w:numId w:val="54"/>
        </w:numPr>
        <w:rPr>
          <w:rFonts w:ascii="Times New Roman" w:hAnsi="Times New Roman"/>
        </w:rPr>
      </w:pPr>
      <w:r>
        <w:rPr>
          <w:rFonts w:ascii="Times New Roman" w:hAnsi="Times New Roman"/>
        </w:rPr>
        <w:t>L3 Relay architecture support can be achieved with less specification and hardware impact with less impact from CN and RAN perspective.</w:t>
      </w:r>
    </w:p>
    <w:p w14:paraId="0CC688A5" w14:textId="77777777" w:rsidR="00923927" w:rsidRDefault="00923927" w:rsidP="00923927">
      <w:pPr>
        <w:pStyle w:val="Observation"/>
        <w:numPr>
          <w:ilvl w:val="0"/>
          <w:numId w:val="54"/>
        </w:numPr>
        <w:rPr>
          <w:rFonts w:ascii="Times New Roman" w:hAnsi="Times New Roman"/>
        </w:rPr>
      </w:pPr>
      <w:r>
        <w:rPr>
          <w:rFonts w:ascii="Times New Roman" w:hAnsi="Times New Roman"/>
        </w:rPr>
        <w:t xml:space="preserve">UE with both L2 and L3 relay support capability would address all </w:t>
      </w:r>
      <w:r w:rsidRPr="00343D32">
        <w:rPr>
          <w:rFonts w:ascii="Times New Roman" w:hAnsi="Times New Roman"/>
        </w:rPr>
        <w:t>relay deployment scenarios and service requirements, including service with less service continuity requirement or service with high continuity requirement</w:t>
      </w:r>
    </w:p>
    <w:p w14:paraId="2954438E" w14:textId="77777777" w:rsidR="00923927" w:rsidRPr="00A221AA" w:rsidRDefault="00923927" w:rsidP="00923927">
      <w:pPr>
        <w:pStyle w:val="Observation"/>
        <w:numPr>
          <w:ilvl w:val="0"/>
          <w:numId w:val="55"/>
        </w:numPr>
        <w:rPr>
          <w:rFonts w:ascii="Times New Roman" w:hAnsi="Times New Roman"/>
          <w:b w:val="0"/>
        </w:rPr>
      </w:pPr>
      <w:r>
        <w:rPr>
          <w:rFonts w:ascii="Times New Roman" w:hAnsi="Times New Roman"/>
        </w:rPr>
        <w:t>In case Remote UE supports L3 only and Relay UE supports L3 relay architecture relaying scenarios can be considered as follows:</w:t>
      </w:r>
    </w:p>
    <w:p w14:paraId="20B076B4" w14:textId="77777777" w:rsidR="00923927" w:rsidRDefault="00923927" w:rsidP="00923927">
      <w:pPr>
        <w:pStyle w:val="Observation"/>
        <w:numPr>
          <w:ilvl w:val="0"/>
          <w:numId w:val="43"/>
        </w:numPr>
        <w:rPr>
          <w:rFonts w:ascii="Times New Roman" w:hAnsi="Times New Roman"/>
        </w:rPr>
      </w:pPr>
      <w:r>
        <w:rPr>
          <w:rFonts w:ascii="Times New Roman" w:hAnsi="Times New Roman"/>
        </w:rPr>
        <w:t>Network supporting L3 architecture is a viable L3 relaying scenario</w:t>
      </w:r>
    </w:p>
    <w:p w14:paraId="2CC6A23F" w14:textId="77777777" w:rsidR="00923927" w:rsidRDefault="00923927" w:rsidP="00923927">
      <w:pPr>
        <w:pStyle w:val="Observation"/>
        <w:numPr>
          <w:ilvl w:val="0"/>
          <w:numId w:val="43"/>
        </w:numPr>
        <w:rPr>
          <w:rFonts w:ascii="Times New Roman" w:hAnsi="Times New Roman"/>
        </w:rPr>
      </w:pPr>
      <w:r>
        <w:rPr>
          <w:rFonts w:ascii="Times New Roman" w:hAnsi="Times New Roman"/>
        </w:rPr>
        <w:t>Network supporting L2 architecture is NOT a viable L3 relaying scenario</w:t>
      </w:r>
    </w:p>
    <w:p w14:paraId="5B4B0FF8" w14:textId="77777777" w:rsidR="00923927" w:rsidRDefault="00923927" w:rsidP="00923927">
      <w:pPr>
        <w:pStyle w:val="Observation"/>
        <w:numPr>
          <w:ilvl w:val="0"/>
          <w:numId w:val="43"/>
        </w:numPr>
        <w:rPr>
          <w:rFonts w:ascii="Times New Roman" w:hAnsi="Times New Roman"/>
        </w:rPr>
      </w:pPr>
      <w:r>
        <w:rPr>
          <w:rFonts w:ascii="Times New Roman" w:hAnsi="Times New Roman"/>
        </w:rPr>
        <w:t>Network supporting both L2 and L3 architectures is a viable L3 relaying scenario</w:t>
      </w:r>
    </w:p>
    <w:p w14:paraId="4094CDDA" w14:textId="77777777" w:rsidR="00923927" w:rsidRPr="00A221AA" w:rsidRDefault="00923927" w:rsidP="00923927">
      <w:pPr>
        <w:pStyle w:val="Observation"/>
        <w:numPr>
          <w:ilvl w:val="0"/>
          <w:numId w:val="56"/>
        </w:numPr>
        <w:rPr>
          <w:rFonts w:ascii="Times New Roman" w:hAnsi="Times New Roman"/>
          <w:b w:val="0"/>
        </w:rPr>
      </w:pPr>
      <w:r>
        <w:rPr>
          <w:rFonts w:ascii="Times New Roman" w:hAnsi="Times New Roman"/>
        </w:rPr>
        <w:t>In case Remote UE and Relay UE support both L2 and relay architecture relaying scenarios can be considered as follows:</w:t>
      </w:r>
    </w:p>
    <w:p w14:paraId="27AA05AE" w14:textId="77777777" w:rsidR="00923927" w:rsidRDefault="00923927" w:rsidP="00923927">
      <w:pPr>
        <w:pStyle w:val="Observation"/>
        <w:numPr>
          <w:ilvl w:val="0"/>
          <w:numId w:val="43"/>
        </w:numPr>
        <w:rPr>
          <w:rFonts w:ascii="Times New Roman" w:hAnsi="Times New Roman"/>
        </w:rPr>
      </w:pPr>
      <w:r>
        <w:rPr>
          <w:rFonts w:ascii="Times New Roman" w:hAnsi="Times New Roman"/>
        </w:rPr>
        <w:t>Network supporting L3 architecture is a viable L3 relaying scenario</w:t>
      </w:r>
    </w:p>
    <w:p w14:paraId="40A8A3C0" w14:textId="77777777" w:rsidR="00923927" w:rsidRDefault="00923927" w:rsidP="00923927">
      <w:pPr>
        <w:pStyle w:val="Observation"/>
        <w:numPr>
          <w:ilvl w:val="0"/>
          <w:numId w:val="43"/>
        </w:numPr>
        <w:rPr>
          <w:rFonts w:ascii="Times New Roman" w:hAnsi="Times New Roman"/>
        </w:rPr>
      </w:pPr>
      <w:r>
        <w:rPr>
          <w:rFonts w:ascii="Times New Roman" w:hAnsi="Times New Roman"/>
        </w:rPr>
        <w:t>Network supporting L2 architecture is a viable L2 relaying scenario</w:t>
      </w:r>
    </w:p>
    <w:p w14:paraId="209ED7CA" w14:textId="77777777" w:rsidR="00923927" w:rsidRDefault="00923927" w:rsidP="00923927">
      <w:pPr>
        <w:pStyle w:val="Observation"/>
        <w:numPr>
          <w:ilvl w:val="0"/>
          <w:numId w:val="43"/>
        </w:numPr>
        <w:rPr>
          <w:rFonts w:ascii="Times New Roman" w:hAnsi="Times New Roman"/>
        </w:rPr>
      </w:pPr>
      <w:r>
        <w:rPr>
          <w:rFonts w:ascii="Times New Roman" w:hAnsi="Times New Roman"/>
        </w:rPr>
        <w:t>Network supporting both L2 and L3 architectures is a viable L2 or L3 relaying scenario</w:t>
      </w:r>
    </w:p>
    <w:p w14:paraId="7CCFB21F" w14:textId="47B87A02" w:rsidR="00923927" w:rsidRPr="004415C7" w:rsidRDefault="00923927" w:rsidP="00923927">
      <w:pPr>
        <w:pStyle w:val="Observation"/>
        <w:numPr>
          <w:ilvl w:val="0"/>
          <w:numId w:val="57"/>
        </w:numPr>
        <w:rPr>
          <w:rFonts w:ascii="Times New Roman" w:hAnsi="Times New Roman"/>
        </w:rPr>
      </w:pPr>
      <w:r>
        <w:rPr>
          <w:rFonts w:ascii="Times New Roman" w:hAnsi="Times New Roman"/>
        </w:rPr>
        <w:t xml:space="preserve">The case where Remote UE and Relay UE have different relay architecture support capability is NOT viable </w:t>
      </w:r>
      <w:r w:rsidRPr="004415C7">
        <w:rPr>
          <w:rFonts w:ascii="Times New Roman" w:hAnsi="Times New Roman"/>
        </w:rPr>
        <w:t xml:space="preserve">L2 </w:t>
      </w:r>
      <w:r>
        <w:rPr>
          <w:rFonts w:ascii="Times New Roman" w:hAnsi="Times New Roman"/>
        </w:rPr>
        <w:t xml:space="preserve">and/or L2 </w:t>
      </w:r>
      <w:r w:rsidRPr="004415C7">
        <w:rPr>
          <w:rFonts w:ascii="Times New Roman" w:hAnsi="Times New Roman"/>
        </w:rPr>
        <w:t>relaying scenario</w:t>
      </w:r>
    </w:p>
    <w:p w14:paraId="2E1D881F" w14:textId="46F139E2" w:rsidR="00923927" w:rsidRDefault="00923927" w:rsidP="00923927">
      <w:pPr>
        <w:pStyle w:val="BodyText"/>
        <w:tabs>
          <w:tab w:val="left" w:pos="1701"/>
        </w:tabs>
        <w:rPr>
          <w:rFonts w:eastAsia="Times New Roman"/>
          <w:b/>
          <w:color w:val="000000"/>
          <w:lang w:val="en-GB"/>
        </w:rPr>
      </w:pPr>
    </w:p>
    <w:p w14:paraId="02523EB7" w14:textId="283CB6E4" w:rsidR="00923927" w:rsidRDefault="00923927" w:rsidP="00923927">
      <w:pPr>
        <w:pStyle w:val="BodyText"/>
        <w:rPr>
          <w:rFonts w:eastAsia="Times New Roman"/>
          <w:b/>
          <w:color w:val="000000"/>
          <w:lang w:val="en-GB"/>
        </w:rPr>
      </w:pPr>
    </w:p>
    <w:p w14:paraId="28ED4D88" w14:textId="77777777" w:rsidR="00923927" w:rsidRPr="00923927" w:rsidRDefault="00923927" w:rsidP="00923927">
      <w:pPr>
        <w:pStyle w:val="Proposal"/>
        <w:numPr>
          <w:ilvl w:val="0"/>
          <w:numId w:val="53"/>
        </w:numPr>
        <w:rPr>
          <w:rFonts w:ascii="Times New Roman" w:hAnsi="Times New Roman"/>
          <w:color w:val="000000"/>
        </w:rPr>
      </w:pPr>
      <w:r w:rsidRPr="00923927">
        <w:rPr>
          <w:rFonts w:ascii="Times New Roman" w:hAnsi="Times New Roman"/>
          <w:color w:val="000000"/>
        </w:rPr>
        <w:t>RAN2 to discuss which relay architecture co-existence to support, i.e.:</w:t>
      </w:r>
    </w:p>
    <w:p w14:paraId="32C42782" w14:textId="77777777" w:rsidR="00923927" w:rsidRDefault="00923927" w:rsidP="00923927">
      <w:pPr>
        <w:pStyle w:val="Observation"/>
        <w:numPr>
          <w:ilvl w:val="0"/>
          <w:numId w:val="47"/>
        </w:numPr>
        <w:rPr>
          <w:rFonts w:ascii="Times New Roman" w:hAnsi="Times New Roman"/>
        </w:rPr>
      </w:pPr>
      <w:r>
        <w:rPr>
          <w:rFonts w:ascii="Times New Roman" w:hAnsi="Times New Roman"/>
        </w:rPr>
        <w:t>Per area or PLMN, i.e., each cell support only one relay architecture</w:t>
      </w:r>
    </w:p>
    <w:p w14:paraId="2A2C7C8C" w14:textId="77777777" w:rsidR="00923927" w:rsidRDefault="00923927" w:rsidP="00923927">
      <w:pPr>
        <w:pStyle w:val="Observation"/>
        <w:numPr>
          <w:ilvl w:val="0"/>
          <w:numId w:val="47"/>
        </w:numPr>
        <w:rPr>
          <w:rFonts w:ascii="Times New Roman" w:hAnsi="Times New Roman"/>
        </w:rPr>
      </w:pPr>
      <w:r>
        <w:rPr>
          <w:rFonts w:ascii="Times New Roman" w:hAnsi="Times New Roman"/>
        </w:rPr>
        <w:t xml:space="preserve">One relay architecture per cell, i.e., </w:t>
      </w:r>
      <w:r w:rsidRPr="00C8199A">
        <w:rPr>
          <w:rFonts w:ascii="Times New Roman" w:hAnsi="Times New Roman"/>
        </w:rPr>
        <w:t>cell supports only one kind of relay architecture L2 or L3</w:t>
      </w:r>
    </w:p>
    <w:p w14:paraId="3C411C73" w14:textId="21D6791C" w:rsidR="00923927" w:rsidRPr="00923927" w:rsidRDefault="00923927" w:rsidP="00923927">
      <w:pPr>
        <w:pStyle w:val="Observation"/>
        <w:numPr>
          <w:ilvl w:val="0"/>
          <w:numId w:val="47"/>
        </w:numPr>
        <w:rPr>
          <w:rFonts w:ascii="Times New Roman" w:hAnsi="Times New Roman"/>
        </w:rPr>
      </w:pPr>
      <w:r>
        <w:rPr>
          <w:rFonts w:ascii="Times New Roman" w:hAnsi="Times New Roman"/>
        </w:rPr>
        <w:t>Full relay architecture per cell, i.e., c</w:t>
      </w:r>
      <w:r w:rsidRPr="00C8199A">
        <w:rPr>
          <w:rFonts w:ascii="Times New Roman" w:hAnsi="Times New Roman"/>
        </w:rPr>
        <w:t>ell supports both L2 and L3 architecture</w:t>
      </w:r>
    </w:p>
    <w:p w14:paraId="04599FB0" w14:textId="77777777" w:rsidR="00923927" w:rsidRPr="00923927" w:rsidRDefault="00923927" w:rsidP="00923927">
      <w:pPr>
        <w:pStyle w:val="Proposal"/>
        <w:numPr>
          <w:ilvl w:val="0"/>
          <w:numId w:val="53"/>
        </w:numPr>
        <w:rPr>
          <w:rFonts w:ascii="Times New Roman" w:hAnsi="Times New Roman"/>
          <w:color w:val="000000"/>
        </w:rPr>
      </w:pPr>
      <w:r w:rsidRPr="00923927">
        <w:rPr>
          <w:rFonts w:ascii="Times New Roman" w:hAnsi="Times New Roman"/>
          <w:color w:val="000000"/>
        </w:rPr>
        <w:t>UE with only L2 relay architecture support capability is NOT supported.</w:t>
      </w:r>
    </w:p>
    <w:p w14:paraId="0620949C" w14:textId="77777777" w:rsidR="00923927" w:rsidRPr="00923927" w:rsidRDefault="00923927" w:rsidP="00923927">
      <w:pPr>
        <w:pStyle w:val="Proposal"/>
        <w:numPr>
          <w:ilvl w:val="0"/>
          <w:numId w:val="53"/>
        </w:numPr>
        <w:rPr>
          <w:rFonts w:ascii="Times New Roman" w:hAnsi="Times New Roman"/>
          <w:color w:val="000000"/>
        </w:rPr>
      </w:pPr>
      <w:r w:rsidRPr="00923927">
        <w:rPr>
          <w:rFonts w:ascii="Times New Roman" w:hAnsi="Times New Roman"/>
          <w:color w:val="000000"/>
        </w:rPr>
        <w:t>The following UE relay support capabilities should be considered:</w:t>
      </w:r>
    </w:p>
    <w:p w14:paraId="2AF1EA0F" w14:textId="77777777" w:rsidR="00923927" w:rsidRPr="00923927" w:rsidRDefault="00923927" w:rsidP="00923927">
      <w:pPr>
        <w:pStyle w:val="Observation"/>
        <w:numPr>
          <w:ilvl w:val="0"/>
          <w:numId w:val="47"/>
        </w:numPr>
        <w:rPr>
          <w:rFonts w:ascii="Times New Roman" w:hAnsi="Times New Roman"/>
        </w:rPr>
      </w:pPr>
      <w:r w:rsidRPr="00923927">
        <w:rPr>
          <w:rFonts w:ascii="Times New Roman" w:hAnsi="Times New Roman"/>
        </w:rPr>
        <w:t>UE with only L3 relay architecture support capability</w:t>
      </w:r>
    </w:p>
    <w:p w14:paraId="1DAD0811" w14:textId="687E8F60" w:rsidR="00923927" w:rsidRDefault="00923927" w:rsidP="00923927">
      <w:pPr>
        <w:pStyle w:val="Observation"/>
        <w:numPr>
          <w:ilvl w:val="0"/>
          <w:numId w:val="47"/>
        </w:numPr>
        <w:rPr>
          <w:rFonts w:ascii="Times New Roman" w:hAnsi="Times New Roman"/>
        </w:rPr>
      </w:pPr>
      <w:r w:rsidRPr="00923927">
        <w:rPr>
          <w:rFonts w:ascii="Times New Roman" w:hAnsi="Times New Roman"/>
        </w:rPr>
        <w:t>UE with both L2 and L3 architecture support capability</w:t>
      </w:r>
    </w:p>
    <w:p w14:paraId="079615B1" w14:textId="77777777" w:rsidR="00923927" w:rsidRPr="006138B5" w:rsidRDefault="00923927" w:rsidP="00923927">
      <w:pPr>
        <w:pStyle w:val="Proposal"/>
        <w:numPr>
          <w:ilvl w:val="0"/>
          <w:numId w:val="53"/>
        </w:numPr>
        <w:rPr>
          <w:rFonts w:ascii="Times New Roman" w:hAnsi="Times New Roman"/>
          <w:b w:val="0"/>
          <w:bCs w:val="0"/>
          <w:color w:val="000000"/>
        </w:rPr>
      </w:pPr>
      <w:r>
        <w:rPr>
          <w:rFonts w:ascii="Times New Roman" w:hAnsi="Times New Roman"/>
          <w:color w:val="000000"/>
        </w:rPr>
        <w:t xml:space="preserve">From remote UE, relay UE and RAN capability support of relay architecture type, the following scenarios can be further considered in this WI: </w:t>
      </w:r>
    </w:p>
    <w:p w14:paraId="23CAD5FC" w14:textId="77777777" w:rsidR="00923927" w:rsidRPr="005B5C2C" w:rsidRDefault="00923927" w:rsidP="00923927">
      <w:pPr>
        <w:pStyle w:val="Observation"/>
        <w:numPr>
          <w:ilvl w:val="0"/>
          <w:numId w:val="43"/>
        </w:numPr>
        <w:rPr>
          <w:rFonts w:ascii="Times New Roman" w:hAnsi="Times New Roman"/>
        </w:rPr>
      </w:pPr>
      <w:r w:rsidRPr="005B5C2C">
        <w:rPr>
          <w:rFonts w:ascii="Times New Roman" w:hAnsi="Times New Roman"/>
        </w:rPr>
        <w:lastRenderedPageBreak/>
        <w:t>Remote UE support</w:t>
      </w:r>
      <w:r>
        <w:rPr>
          <w:rFonts w:ascii="Times New Roman" w:hAnsi="Times New Roman"/>
        </w:rPr>
        <w:t>s</w:t>
      </w:r>
      <w:r w:rsidRPr="005B5C2C">
        <w:rPr>
          <w:rFonts w:ascii="Times New Roman" w:hAnsi="Times New Roman"/>
        </w:rPr>
        <w:t xml:space="preserve"> L3 only and (Relay UE and RAN support L3)</w:t>
      </w:r>
    </w:p>
    <w:p w14:paraId="19EBC10C" w14:textId="2D29F42F" w:rsidR="00923927" w:rsidRPr="00923927" w:rsidRDefault="00923927" w:rsidP="0055625B">
      <w:pPr>
        <w:pStyle w:val="Observation"/>
        <w:numPr>
          <w:ilvl w:val="0"/>
          <w:numId w:val="43"/>
        </w:numPr>
        <w:rPr>
          <w:color w:val="000000"/>
        </w:rPr>
      </w:pPr>
      <w:r w:rsidRPr="005B5C2C">
        <w:rPr>
          <w:rFonts w:ascii="Times New Roman" w:hAnsi="Times New Roman"/>
        </w:rPr>
        <w:t>All Remote UE, Relay UE and RAN support both L2 and L3</w:t>
      </w:r>
    </w:p>
    <w:p w14:paraId="6CC5637A" w14:textId="453B71EF" w:rsidR="00164F5B" w:rsidRPr="00E65CE9" w:rsidRDefault="00164F5B" w:rsidP="00E65CE9">
      <w:pPr>
        <w:pStyle w:val="Heading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bookmarkEnd w:id="4"/>
    <w:bookmarkEnd w:id="5"/>
    <w:p w14:paraId="0FD05574" w14:textId="70F0FF49" w:rsidR="00923927" w:rsidRPr="00923927" w:rsidRDefault="003C7AC1" w:rsidP="00923927">
      <w:pPr>
        <w:pStyle w:val="BodyText"/>
        <w:numPr>
          <w:ilvl w:val="0"/>
          <w:numId w:val="11"/>
        </w:numPr>
        <w:snapToGrid w:val="0"/>
        <w:spacing w:line="268" w:lineRule="auto"/>
        <w:contextualSpacing/>
        <w:rPr>
          <w:szCs w:val="21"/>
        </w:rPr>
      </w:pPr>
      <w:r>
        <w:rPr>
          <w:rFonts w:hint="eastAsia"/>
        </w:rPr>
        <w:t>RP-2109</w:t>
      </w:r>
      <w:r w:rsidR="006D0236">
        <w:t>04</w:t>
      </w:r>
      <w:r w:rsidR="008659AA" w:rsidRPr="003C7AC1">
        <w:t xml:space="preserve">, </w:t>
      </w:r>
      <w:r w:rsidR="006D0236" w:rsidRPr="006D0236">
        <w:t xml:space="preserve">New WID on NR </w:t>
      </w:r>
      <w:proofErr w:type="spellStart"/>
      <w:r w:rsidR="006D0236" w:rsidRPr="006D0236">
        <w:t>Sidelink</w:t>
      </w:r>
      <w:proofErr w:type="spellEnd"/>
      <w:r w:rsidR="006D0236" w:rsidRPr="006D0236">
        <w:t xml:space="preserve"> Relay</w:t>
      </w:r>
    </w:p>
    <w:p w14:paraId="1856BC24" w14:textId="77777777" w:rsidR="00502ECB" w:rsidRPr="00EB3CE9" w:rsidRDefault="00502ECB" w:rsidP="00F2221A">
      <w:pPr>
        <w:pStyle w:val="BodyText"/>
        <w:rPr>
          <w:rFonts w:eastAsiaTheme="minorEastAsia"/>
          <w:lang w:val="en-GB" w:eastAsia="zh-CN"/>
        </w:rPr>
      </w:pPr>
    </w:p>
    <w:sectPr w:rsidR="00502ECB" w:rsidRPr="00EB3CE9"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CB9045" w14:textId="77777777" w:rsidR="008F53D3" w:rsidRDefault="008F53D3">
      <w:r>
        <w:separator/>
      </w:r>
    </w:p>
  </w:endnote>
  <w:endnote w:type="continuationSeparator" w:id="0">
    <w:p w14:paraId="793066D2" w14:textId="77777777" w:rsidR="008F53D3" w:rsidRDefault="008F5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E1B3D5" w14:textId="77777777" w:rsidR="008F53D3" w:rsidRDefault="008F53D3">
      <w:r>
        <w:separator/>
      </w:r>
    </w:p>
  </w:footnote>
  <w:footnote w:type="continuationSeparator" w:id="0">
    <w:p w14:paraId="15EA045E" w14:textId="77777777" w:rsidR="008F53D3" w:rsidRDefault="008F53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C039B"/>
    <w:multiLevelType w:val="hybridMultilevel"/>
    <w:tmpl w:val="2264BF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D7E86"/>
    <w:multiLevelType w:val="hybridMultilevel"/>
    <w:tmpl w:val="45C04F66"/>
    <w:lvl w:ilvl="0" w:tplc="9CCE3B2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B28B2"/>
    <w:multiLevelType w:val="hybridMultilevel"/>
    <w:tmpl w:val="2A56A842"/>
    <w:lvl w:ilvl="0" w:tplc="A452860E">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60473A1"/>
    <w:multiLevelType w:val="hybridMultilevel"/>
    <w:tmpl w:val="751412CC"/>
    <w:lvl w:ilvl="0" w:tplc="73EA5494">
      <w:start w:val="1"/>
      <w:numFmt w:val="decimal"/>
      <w:lvlText w:val="Prop %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6E5B58"/>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06BC0701"/>
    <w:multiLevelType w:val="hybridMultilevel"/>
    <w:tmpl w:val="9E56C680"/>
    <w:lvl w:ilvl="0" w:tplc="9CCE3B20">
      <w:numFmt w:val="bullet"/>
      <w:lvlText w:val="-"/>
      <w:lvlJc w:val="left"/>
      <w:pPr>
        <w:ind w:left="2061" w:hanging="360"/>
      </w:pPr>
      <w:rPr>
        <w:rFonts w:ascii="Calibri" w:eastAsiaTheme="minorEastAsia" w:hAnsi="Calibri" w:cs="Calibri"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6" w15:restartNumberingAfterBreak="0">
    <w:nsid w:val="08670604"/>
    <w:multiLevelType w:val="hybridMultilevel"/>
    <w:tmpl w:val="E228C792"/>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9B7970"/>
    <w:multiLevelType w:val="hybridMultilevel"/>
    <w:tmpl w:val="41829BD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75F5108"/>
    <w:multiLevelType w:val="hybridMultilevel"/>
    <w:tmpl w:val="B69AC968"/>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C605BC"/>
    <w:multiLevelType w:val="hybridMultilevel"/>
    <w:tmpl w:val="D67877A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F356B0E"/>
    <w:multiLevelType w:val="hybridMultilevel"/>
    <w:tmpl w:val="6C1AA9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595759"/>
    <w:multiLevelType w:val="hybridMultilevel"/>
    <w:tmpl w:val="54780CD2"/>
    <w:lvl w:ilvl="0" w:tplc="086C5CF0">
      <w:start w:val="8"/>
      <w:numFmt w:val="bullet"/>
      <w:lvlText w:val="-"/>
      <w:lvlJc w:val="left"/>
      <w:pPr>
        <w:ind w:left="2061" w:hanging="360"/>
      </w:pPr>
      <w:rPr>
        <w:rFonts w:ascii="Calibri" w:eastAsiaTheme="minorEastAsia" w:hAnsi="Calibri" w:cs="Calibri"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3" w15:restartNumberingAfterBreak="0">
    <w:nsid w:val="1F913197"/>
    <w:multiLevelType w:val="hybridMultilevel"/>
    <w:tmpl w:val="57B4009C"/>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1F4234"/>
    <w:multiLevelType w:val="multilevel"/>
    <w:tmpl w:val="D27801F6"/>
    <w:lvl w:ilvl="0">
      <w:start w:val="6"/>
      <w:numFmt w:val="decimal"/>
      <w:lvlText w:val="Observation %1:"/>
      <w:lvlJc w:val="left"/>
      <w:pPr>
        <w:tabs>
          <w:tab w:val="num" w:pos="850"/>
        </w:tabs>
        <w:ind w:left="850" w:hanging="850"/>
      </w:pPr>
      <w:rPr>
        <w:rFonts w:hint="eastAsia"/>
        <w: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2CD92AB1"/>
    <w:multiLevelType w:val="hybridMultilevel"/>
    <w:tmpl w:val="1ADCE0F4"/>
    <w:lvl w:ilvl="0" w:tplc="9CCE3B2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CE0601"/>
    <w:multiLevelType w:val="multilevel"/>
    <w:tmpl w:val="6994DE58"/>
    <w:lvl w:ilvl="0">
      <w:start w:val="4"/>
      <w:numFmt w:val="decimal"/>
      <w:lvlText w:val="Observation %1:"/>
      <w:lvlJc w:val="left"/>
      <w:pPr>
        <w:tabs>
          <w:tab w:val="num" w:pos="2835"/>
        </w:tabs>
        <w:ind w:left="850" w:hanging="850"/>
      </w:pPr>
      <w:rPr>
        <w:rFonts w:hint="eastAsia"/>
        <w: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15:restartNumberingAfterBreak="0">
    <w:nsid w:val="308109FF"/>
    <w:multiLevelType w:val="multilevel"/>
    <w:tmpl w:val="5658E9A6"/>
    <w:lvl w:ilvl="0">
      <w:start w:val="5"/>
      <w:numFmt w:val="decimal"/>
      <w:lvlText w:val="Observation %1:"/>
      <w:lvlJc w:val="left"/>
      <w:pPr>
        <w:tabs>
          <w:tab w:val="num" w:pos="2835"/>
        </w:tabs>
        <w:ind w:left="850" w:hanging="850"/>
      </w:pPr>
      <w:rPr>
        <w:rFonts w:hint="eastAsia"/>
        <w: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15:restartNumberingAfterBreak="0">
    <w:nsid w:val="320D6BD2"/>
    <w:multiLevelType w:val="hybridMultilevel"/>
    <w:tmpl w:val="5CE08994"/>
    <w:lvl w:ilvl="0" w:tplc="086C5CF0">
      <w:start w:val="8"/>
      <w:numFmt w:val="bullet"/>
      <w:lvlText w:val="-"/>
      <w:lvlJc w:val="left"/>
      <w:pPr>
        <w:ind w:left="1140" w:hanging="360"/>
      </w:pPr>
      <w:rPr>
        <w:rFonts w:ascii="Calibri" w:eastAsiaTheme="minorEastAsia"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1" w15:restartNumberingAfterBreak="0">
    <w:nsid w:val="322D12F3"/>
    <w:multiLevelType w:val="hybridMultilevel"/>
    <w:tmpl w:val="48927756"/>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4B6587"/>
    <w:multiLevelType w:val="hybridMultilevel"/>
    <w:tmpl w:val="4E849C98"/>
    <w:lvl w:ilvl="0" w:tplc="9CCE3B2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C3E5306"/>
    <w:multiLevelType w:val="hybridMultilevel"/>
    <w:tmpl w:val="770453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89148C"/>
    <w:multiLevelType w:val="hybridMultilevel"/>
    <w:tmpl w:val="E21A8448"/>
    <w:lvl w:ilvl="0" w:tplc="A452860E">
      <w:start w:val="1"/>
      <w:numFmt w:val="decimal"/>
      <w:lvlText w:val="%1."/>
      <w:lvlJc w:val="left"/>
      <w:pPr>
        <w:ind w:left="780" w:hanging="360"/>
      </w:pPr>
      <w:rPr>
        <w:rFonts w:hint="default"/>
      </w:rPr>
    </w:lvl>
    <w:lvl w:ilvl="1" w:tplc="04090009">
      <w:start w:val="1"/>
      <w:numFmt w:val="bullet"/>
      <w:lvlText w:val=""/>
      <w:lvlJc w:val="left"/>
      <w:pPr>
        <w:ind w:left="1500" w:hanging="360"/>
      </w:pPr>
      <w:rPr>
        <w:rFonts w:ascii="Wingdings" w:hAnsi="Wingding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8" w15:restartNumberingAfterBreak="0">
    <w:nsid w:val="43DD3034"/>
    <w:multiLevelType w:val="hybridMultilevel"/>
    <w:tmpl w:val="CD629D2E"/>
    <w:lvl w:ilvl="0" w:tplc="0F765F3A">
      <w:start w:val="3"/>
      <w:numFmt w:val="bullet"/>
      <w:lvlText w:val="-"/>
      <w:lvlJc w:val="left"/>
      <w:pPr>
        <w:ind w:left="720" w:hanging="360"/>
      </w:pPr>
      <w:rPr>
        <w:rFonts w:ascii="Times New Roman" w:eastAsiaTheme="minorEastAsia" w:hAnsi="Times New Roman" w:cs="Times New Roman" w:hint="default"/>
      </w:rPr>
    </w:lvl>
    <w:lvl w:ilvl="1" w:tplc="0F765F3A">
      <w:start w:val="3"/>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0E2213"/>
    <w:multiLevelType w:val="hybridMultilevel"/>
    <w:tmpl w:val="E4FAF4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87A399A"/>
    <w:multiLevelType w:val="hybridMultilevel"/>
    <w:tmpl w:val="F2C63EC8"/>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033C0A"/>
    <w:multiLevelType w:val="hybridMultilevel"/>
    <w:tmpl w:val="D7161B3E"/>
    <w:lvl w:ilvl="0" w:tplc="A3EC0A92">
      <w:numFmt w:val="bullet"/>
      <w:lvlText w:val="-"/>
      <w:lvlJc w:val="left"/>
      <w:pPr>
        <w:ind w:left="780" w:hanging="360"/>
      </w:pPr>
      <w:rPr>
        <w:rFonts w:ascii="Calibri" w:eastAsiaTheme="minorEastAsia" w:hAnsi="Calibri" w:cs="Calibri"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DBD18F1"/>
    <w:multiLevelType w:val="hybridMultilevel"/>
    <w:tmpl w:val="CB027F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99CBAB0">
      <w:numFmt w:val="bullet"/>
      <w:lvlText w:val="•"/>
      <w:lvlJc w:val="left"/>
      <w:pPr>
        <w:ind w:left="3100" w:hanging="1300"/>
      </w:pPr>
      <w:rPr>
        <w:rFonts w:ascii="Times New Roman" w:eastAsia="Times New Roma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8BB46E3"/>
    <w:multiLevelType w:val="hybridMultilevel"/>
    <w:tmpl w:val="47446742"/>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4039BD"/>
    <w:multiLevelType w:val="hybridMultilevel"/>
    <w:tmpl w:val="7CDC8BA8"/>
    <w:lvl w:ilvl="0" w:tplc="086C5CF0">
      <w:start w:val="8"/>
      <w:numFmt w:val="bullet"/>
      <w:lvlText w:val="-"/>
      <w:lvlJc w:val="left"/>
      <w:pPr>
        <w:ind w:left="1140" w:hanging="360"/>
      </w:pPr>
      <w:rPr>
        <w:rFonts w:ascii="Calibri" w:eastAsiaTheme="minorEastAsia"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8" w15:restartNumberingAfterBreak="0">
    <w:nsid w:val="5D3E5EB7"/>
    <w:multiLevelType w:val="multilevel"/>
    <w:tmpl w:val="0DEA3F86"/>
    <w:lvl w:ilvl="0">
      <w:start w:val="1"/>
      <w:numFmt w:val="decimal"/>
      <w:lvlText w:val="Observation %1:"/>
      <w:lvlJc w:val="left"/>
      <w:pPr>
        <w:tabs>
          <w:tab w:val="num" w:pos="850"/>
        </w:tabs>
        <w:ind w:left="850" w:hanging="850"/>
      </w:pPr>
      <w:rPr>
        <w:rFonts w:hint="eastAsia"/>
        <w: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15:restartNumberingAfterBreak="0">
    <w:nsid w:val="60C77EB5"/>
    <w:multiLevelType w:val="multilevel"/>
    <w:tmpl w:val="8C7869D0"/>
    <w:lvl w:ilvl="0">
      <w:start w:val="2"/>
      <w:numFmt w:val="decimal"/>
      <w:lvlText w:val="Observation %1:"/>
      <w:lvlJc w:val="left"/>
      <w:pPr>
        <w:tabs>
          <w:tab w:val="num" w:pos="850"/>
        </w:tabs>
        <w:ind w:left="850" w:hanging="850"/>
      </w:pPr>
      <w:rPr>
        <w:rFonts w:hint="eastAsia"/>
        <w: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15:restartNumberingAfterBreak="0">
    <w:nsid w:val="61582C19"/>
    <w:multiLevelType w:val="hybridMultilevel"/>
    <w:tmpl w:val="D18EC3DC"/>
    <w:lvl w:ilvl="0" w:tplc="9CCE3B20">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5D6199C"/>
    <w:multiLevelType w:val="hybridMultilevel"/>
    <w:tmpl w:val="4254066E"/>
    <w:lvl w:ilvl="0" w:tplc="9CCE3B2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D73880"/>
    <w:multiLevelType w:val="hybridMultilevel"/>
    <w:tmpl w:val="72022DA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DA485E"/>
    <w:multiLevelType w:val="hybridMultilevel"/>
    <w:tmpl w:val="5D62E3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6E045A6C"/>
    <w:multiLevelType w:val="hybridMultilevel"/>
    <w:tmpl w:val="6BF4DDF8"/>
    <w:lvl w:ilvl="0" w:tplc="0F765F3A">
      <w:start w:val="3"/>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70122C18"/>
    <w:multiLevelType w:val="hybridMultilevel"/>
    <w:tmpl w:val="7EFAADFE"/>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48"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5074DF7"/>
    <w:multiLevelType w:val="hybridMultilevel"/>
    <w:tmpl w:val="787C9A1E"/>
    <w:lvl w:ilvl="0" w:tplc="714AC3F4">
      <w:start w:val="1"/>
      <w:numFmt w:val="decimal"/>
      <w:lvlText w:val="%1)"/>
      <w:lvlJc w:val="left"/>
      <w:pPr>
        <w:ind w:left="1080" w:hanging="360"/>
      </w:pPr>
      <w:rPr>
        <w:rFonts w:hint="default"/>
      </w:rPr>
    </w:lvl>
    <w:lvl w:ilvl="1" w:tplc="041D0019">
      <w:start w:val="1"/>
      <w:numFmt w:val="lowerLetter"/>
      <w:lvlText w:val="%2."/>
      <w:lvlJc w:val="left"/>
      <w:pPr>
        <w:ind w:left="1800" w:hanging="360"/>
      </w:pPr>
    </w:lvl>
    <w:lvl w:ilvl="2" w:tplc="041D001B">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51"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91E390D"/>
    <w:multiLevelType w:val="hybridMultilevel"/>
    <w:tmpl w:val="CA70C36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4" w15:restartNumberingAfterBreak="0">
    <w:nsid w:val="7CC72C7E"/>
    <w:multiLevelType w:val="hybridMultilevel"/>
    <w:tmpl w:val="2DF4721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CF7641F"/>
    <w:multiLevelType w:val="hybridMultilevel"/>
    <w:tmpl w:val="67FE154A"/>
    <w:lvl w:ilvl="0" w:tplc="9CCE3B20">
      <w:numFmt w:val="bullet"/>
      <w:lvlText w:val="-"/>
      <w:lvlJc w:val="left"/>
      <w:pPr>
        <w:ind w:left="2061" w:hanging="360"/>
      </w:pPr>
      <w:rPr>
        <w:rFonts w:ascii="Calibri" w:eastAsiaTheme="minorEastAsia" w:hAnsi="Calibri" w:cs="Calibri"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56"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9"/>
  </w:num>
  <w:num w:numId="2">
    <w:abstractNumId w:val="27"/>
  </w:num>
  <w:num w:numId="3">
    <w:abstractNumId w:val="44"/>
  </w:num>
  <w:num w:numId="4">
    <w:abstractNumId w:val="23"/>
  </w:num>
  <w:num w:numId="5">
    <w:abstractNumId w:val="47"/>
  </w:num>
  <w:num w:numId="6">
    <w:abstractNumId w:val="14"/>
  </w:num>
  <w:num w:numId="7">
    <w:abstractNumId w:val="4"/>
  </w:num>
  <w:num w:numId="8">
    <w:abstractNumId w:val="35"/>
  </w:num>
  <w:num w:numId="9">
    <w:abstractNumId w:val="20"/>
  </w:num>
  <w:num w:numId="10">
    <w:abstractNumId w:val="37"/>
  </w:num>
  <w:num w:numId="1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24"/>
  </w:num>
  <w:num w:numId="14">
    <w:abstractNumId w:val="9"/>
  </w:num>
  <w:num w:numId="15">
    <w:abstractNumId w:val="21"/>
  </w:num>
  <w:num w:numId="16">
    <w:abstractNumId w:val="54"/>
  </w:num>
  <w:num w:numId="17">
    <w:abstractNumId w:val="28"/>
  </w:num>
  <w:num w:numId="18">
    <w:abstractNumId w:val="3"/>
  </w:num>
  <w:num w:numId="19">
    <w:abstractNumId w:val="42"/>
  </w:num>
  <w:num w:numId="20">
    <w:abstractNumId w:val="6"/>
  </w:num>
  <w:num w:numId="21">
    <w:abstractNumId w:val="2"/>
  </w:num>
  <w:num w:numId="22">
    <w:abstractNumId w:val="26"/>
  </w:num>
  <w:num w:numId="23">
    <w:abstractNumId w:val="43"/>
  </w:num>
  <w:num w:numId="24">
    <w:abstractNumId w:val="25"/>
  </w:num>
  <w:num w:numId="25">
    <w:abstractNumId w:val="36"/>
  </w:num>
  <w:num w:numId="26">
    <w:abstractNumId w:val="45"/>
  </w:num>
  <w:num w:numId="27">
    <w:abstractNumId w:val="13"/>
  </w:num>
  <w:num w:numId="28">
    <w:abstractNumId w:val="8"/>
  </w:num>
  <w:num w:numId="29">
    <w:abstractNumId w:val="11"/>
  </w:num>
  <w:num w:numId="30">
    <w:abstractNumId w:val="32"/>
  </w:num>
  <w:num w:numId="31">
    <w:abstractNumId w:val="48"/>
  </w:num>
  <w:num w:numId="32">
    <w:abstractNumId w:val="10"/>
  </w:num>
  <w:num w:numId="33">
    <w:abstractNumId w:val="50"/>
  </w:num>
  <w:num w:numId="34">
    <w:abstractNumId w:val="52"/>
  </w:num>
  <w:num w:numId="35">
    <w:abstractNumId w:val="29"/>
  </w:num>
  <w:num w:numId="36">
    <w:abstractNumId w:val="30"/>
  </w:num>
  <w:num w:numId="37">
    <w:abstractNumId w:val="12"/>
  </w:num>
  <w:num w:numId="38">
    <w:abstractNumId w:val="34"/>
  </w:num>
  <w:num w:numId="39">
    <w:abstractNumId w:val="51"/>
  </w:num>
  <w:num w:numId="40">
    <w:abstractNumId w:val="56"/>
  </w:num>
  <w:num w:numId="41">
    <w:abstractNumId w:val="33"/>
  </w:num>
  <w:num w:numId="42">
    <w:abstractNumId w:val="41"/>
  </w:num>
  <w:num w:numId="43">
    <w:abstractNumId w:val="55"/>
  </w:num>
  <w:num w:numId="44">
    <w:abstractNumId w:val="1"/>
  </w:num>
  <w:num w:numId="45">
    <w:abstractNumId w:val="22"/>
  </w:num>
  <w:num w:numId="46">
    <w:abstractNumId w:val="17"/>
  </w:num>
  <w:num w:numId="47">
    <w:abstractNumId w:val="5"/>
  </w:num>
  <w:num w:numId="48">
    <w:abstractNumId w:val="40"/>
  </w:num>
  <w:num w:numId="49">
    <w:abstractNumId w:val="0"/>
  </w:num>
  <w:num w:numId="50">
    <w:abstractNumId w:val="7"/>
  </w:num>
  <w:num w:numId="51">
    <w:abstractNumId w:val="31"/>
  </w:num>
  <w:num w:numId="52">
    <w:abstractNumId w:val="38"/>
  </w:num>
  <w:num w:numId="53">
    <w:abstractNumId w:val="46"/>
  </w:num>
  <w:num w:numId="54">
    <w:abstractNumId w:val="39"/>
  </w:num>
  <w:num w:numId="55">
    <w:abstractNumId w:val="18"/>
  </w:num>
  <w:num w:numId="56">
    <w:abstractNumId w:val="19"/>
  </w:num>
  <w:num w:numId="57">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NTCwNDc2NzEyNzBR0lEKTi0uzszPAykwrgUADEIuLywAAAA="/>
  </w:docVars>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788B"/>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B2"/>
    <w:rsid w:val="000159ED"/>
    <w:rsid w:val="00015A28"/>
    <w:rsid w:val="00015A87"/>
    <w:rsid w:val="00015BB4"/>
    <w:rsid w:val="000161BC"/>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05C"/>
    <w:rsid w:val="000241CB"/>
    <w:rsid w:val="00024245"/>
    <w:rsid w:val="0002425E"/>
    <w:rsid w:val="000248D2"/>
    <w:rsid w:val="00024A62"/>
    <w:rsid w:val="000250AB"/>
    <w:rsid w:val="0002552A"/>
    <w:rsid w:val="00025A64"/>
    <w:rsid w:val="000260C1"/>
    <w:rsid w:val="00026748"/>
    <w:rsid w:val="00026B1D"/>
    <w:rsid w:val="00026FD8"/>
    <w:rsid w:val="000274AF"/>
    <w:rsid w:val="0002754F"/>
    <w:rsid w:val="00027756"/>
    <w:rsid w:val="00027E99"/>
    <w:rsid w:val="00030677"/>
    <w:rsid w:val="00030815"/>
    <w:rsid w:val="00030BD6"/>
    <w:rsid w:val="00030DFC"/>
    <w:rsid w:val="00031101"/>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5A3"/>
    <w:rsid w:val="0003772C"/>
    <w:rsid w:val="000377D4"/>
    <w:rsid w:val="00037907"/>
    <w:rsid w:val="00037A41"/>
    <w:rsid w:val="00037DBD"/>
    <w:rsid w:val="00037E65"/>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8FF"/>
    <w:rsid w:val="00045C7A"/>
    <w:rsid w:val="0004653D"/>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9D2"/>
    <w:rsid w:val="00055E49"/>
    <w:rsid w:val="0005628E"/>
    <w:rsid w:val="00056CB8"/>
    <w:rsid w:val="00056EC9"/>
    <w:rsid w:val="000570EE"/>
    <w:rsid w:val="000578DC"/>
    <w:rsid w:val="00057BFD"/>
    <w:rsid w:val="00057DEA"/>
    <w:rsid w:val="00057FF0"/>
    <w:rsid w:val="00060466"/>
    <w:rsid w:val="0006092E"/>
    <w:rsid w:val="00060B20"/>
    <w:rsid w:val="00060CE4"/>
    <w:rsid w:val="00060F27"/>
    <w:rsid w:val="000613E6"/>
    <w:rsid w:val="0006169D"/>
    <w:rsid w:val="00062098"/>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25A"/>
    <w:rsid w:val="0007039B"/>
    <w:rsid w:val="00070ECD"/>
    <w:rsid w:val="00070FF3"/>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3B6"/>
    <w:rsid w:val="0007544C"/>
    <w:rsid w:val="00075836"/>
    <w:rsid w:val="00075ADF"/>
    <w:rsid w:val="00075E58"/>
    <w:rsid w:val="00075FDA"/>
    <w:rsid w:val="00076037"/>
    <w:rsid w:val="000762E7"/>
    <w:rsid w:val="00076367"/>
    <w:rsid w:val="00076645"/>
    <w:rsid w:val="0007680E"/>
    <w:rsid w:val="0007691E"/>
    <w:rsid w:val="00076A2B"/>
    <w:rsid w:val="00076AF8"/>
    <w:rsid w:val="00076E3A"/>
    <w:rsid w:val="00076FCD"/>
    <w:rsid w:val="0007725E"/>
    <w:rsid w:val="000773D6"/>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B6D"/>
    <w:rsid w:val="00090FD2"/>
    <w:rsid w:val="000913F2"/>
    <w:rsid w:val="000918E3"/>
    <w:rsid w:val="00091954"/>
    <w:rsid w:val="00091C53"/>
    <w:rsid w:val="00091C8C"/>
    <w:rsid w:val="00091E56"/>
    <w:rsid w:val="0009206C"/>
    <w:rsid w:val="000921EC"/>
    <w:rsid w:val="0009234A"/>
    <w:rsid w:val="00092741"/>
    <w:rsid w:val="00092A28"/>
    <w:rsid w:val="00092FD8"/>
    <w:rsid w:val="0009312D"/>
    <w:rsid w:val="000931F0"/>
    <w:rsid w:val="00093228"/>
    <w:rsid w:val="0009327A"/>
    <w:rsid w:val="00093374"/>
    <w:rsid w:val="000935BB"/>
    <w:rsid w:val="0009393C"/>
    <w:rsid w:val="00093EB0"/>
    <w:rsid w:val="000940FD"/>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A99"/>
    <w:rsid w:val="000C3DCD"/>
    <w:rsid w:val="000C4018"/>
    <w:rsid w:val="000C46B4"/>
    <w:rsid w:val="000C488B"/>
    <w:rsid w:val="000C4D73"/>
    <w:rsid w:val="000C515A"/>
    <w:rsid w:val="000C519A"/>
    <w:rsid w:val="000C546A"/>
    <w:rsid w:val="000C58DC"/>
    <w:rsid w:val="000C632B"/>
    <w:rsid w:val="000C662A"/>
    <w:rsid w:val="000D012F"/>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BFF"/>
    <w:rsid w:val="000D6D38"/>
    <w:rsid w:val="000D6E07"/>
    <w:rsid w:val="000D75FD"/>
    <w:rsid w:val="000D77B8"/>
    <w:rsid w:val="000D787C"/>
    <w:rsid w:val="000D7BD4"/>
    <w:rsid w:val="000D7CE2"/>
    <w:rsid w:val="000E068D"/>
    <w:rsid w:val="000E095B"/>
    <w:rsid w:val="000E09B5"/>
    <w:rsid w:val="000E0B80"/>
    <w:rsid w:val="000E0F87"/>
    <w:rsid w:val="000E1259"/>
    <w:rsid w:val="000E14BF"/>
    <w:rsid w:val="000E1909"/>
    <w:rsid w:val="000E1AEC"/>
    <w:rsid w:val="000E2C6A"/>
    <w:rsid w:val="000E2E9B"/>
    <w:rsid w:val="000E3254"/>
    <w:rsid w:val="000E348C"/>
    <w:rsid w:val="000E34AC"/>
    <w:rsid w:val="000E38A8"/>
    <w:rsid w:val="000E38CF"/>
    <w:rsid w:val="000E3C6B"/>
    <w:rsid w:val="000E3D0E"/>
    <w:rsid w:val="000E4629"/>
    <w:rsid w:val="000E4C28"/>
    <w:rsid w:val="000E4E15"/>
    <w:rsid w:val="000E4E3D"/>
    <w:rsid w:val="000E570C"/>
    <w:rsid w:val="000E5726"/>
    <w:rsid w:val="000E591E"/>
    <w:rsid w:val="000E5D71"/>
    <w:rsid w:val="000E5EAF"/>
    <w:rsid w:val="000E6AF7"/>
    <w:rsid w:val="000E7159"/>
    <w:rsid w:val="000E7E98"/>
    <w:rsid w:val="000E7F62"/>
    <w:rsid w:val="000F00ED"/>
    <w:rsid w:val="000F023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0E"/>
    <w:rsid w:val="000F77BD"/>
    <w:rsid w:val="000F7AC2"/>
    <w:rsid w:val="000F7D04"/>
    <w:rsid w:val="001005AB"/>
    <w:rsid w:val="001009E1"/>
    <w:rsid w:val="00100A54"/>
    <w:rsid w:val="00100C3A"/>
    <w:rsid w:val="001013FA"/>
    <w:rsid w:val="001017CA"/>
    <w:rsid w:val="001018E0"/>
    <w:rsid w:val="001019C9"/>
    <w:rsid w:val="00101F11"/>
    <w:rsid w:val="00102899"/>
    <w:rsid w:val="00102C00"/>
    <w:rsid w:val="00102EAE"/>
    <w:rsid w:val="001032FB"/>
    <w:rsid w:val="001036EF"/>
    <w:rsid w:val="0010384E"/>
    <w:rsid w:val="00103937"/>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4D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0F3A"/>
    <w:rsid w:val="001211FF"/>
    <w:rsid w:val="001216B6"/>
    <w:rsid w:val="00121CAF"/>
    <w:rsid w:val="00122469"/>
    <w:rsid w:val="00122707"/>
    <w:rsid w:val="00122A93"/>
    <w:rsid w:val="00122C61"/>
    <w:rsid w:val="0012322D"/>
    <w:rsid w:val="00123244"/>
    <w:rsid w:val="001233A1"/>
    <w:rsid w:val="001237C7"/>
    <w:rsid w:val="001239B3"/>
    <w:rsid w:val="00123B33"/>
    <w:rsid w:val="00123D6B"/>
    <w:rsid w:val="00123E23"/>
    <w:rsid w:val="00123E88"/>
    <w:rsid w:val="0012412F"/>
    <w:rsid w:val="00124183"/>
    <w:rsid w:val="0012455C"/>
    <w:rsid w:val="00124A0E"/>
    <w:rsid w:val="00124A65"/>
    <w:rsid w:val="00124BE6"/>
    <w:rsid w:val="00124D64"/>
    <w:rsid w:val="00125339"/>
    <w:rsid w:val="0012545A"/>
    <w:rsid w:val="0012567C"/>
    <w:rsid w:val="001259C0"/>
    <w:rsid w:val="00125C01"/>
    <w:rsid w:val="00125CA4"/>
    <w:rsid w:val="00125DCB"/>
    <w:rsid w:val="00125ED7"/>
    <w:rsid w:val="00125F76"/>
    <w:rsid w:val="001261D1"/>
    <w:rsid w:val="001263BE"/>
    <w:rsid w:val="00126577"/>
    <w:rsid w:val="00126884"/>
    <w:rsid w:val="001268B6"/>
    <w:rsid w:val="00126A1D"/>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821"/>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68"/>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EDE"/>
    <w:rsid w:val="00147192"/>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2DFE"/>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74A"/>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18"/>
    <w:rsid w:val="00180F9D"/>
    <w:rsid w:val="0018118D"/>
    <w:rsid w:val="00181629"/>
    <w:rsid w:val="00182101"/>
    <w:rsid w:val="00182162"/>
    <w:rsid w:val="00182287"/>
    <w:rsid w:val="001822E9"/>
    <w:rsid w:val="001829FA"/>
    <w:rsid w:val="00183510"/>
    <w:rsid w:val="0018370D"/>
    <w:rsid w:val="0018391E"/>
    <w:rsid w:val="00183B5E"/>
    <w:rsid w:val="00183B94"/>
    <w:rsid w:val="00183C8D"/>
    <w:rsid w:val="001841AD"/>
    <w:rsid w:val="00184249"/>
    <w:rsid w:val="00184333"/>
    <w:rsid w:val="00184AB0"/>
    <w:rsid w:val="00184C5F"/>
    <w:rsid w:val="0018501B"/>
    <w:rsid w:val="001850DA"/>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0AD"/>
    <w:rsid w:val="0019123B"/>
    <w:rsid w:val="00191245"/>
    <w:rsid w:val="00191359"/>
    <w:rsid w:val="00191649"/>
    <w:rsid w:val="00191F98"/>
    <w:rsid w:val="00191FB6"/>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A14"/>
    <w:rsid w:val="001A1CCE"/>
    <w:rsid w:val="001A2059"/>
    <w:rsid w:val="001A2279"/>
    <w:rsid w:val="001A28D7"/>
    <w:rsid w:val="001A29E7"/>
    <w:rsid w:val="001A2C5C"/>
    <w:rsid w:val="001A3353"/>
    <w:rsid w:val="001A362D"/>
    <w:rsid w:val="001A3F69"/>
    <w:rsid w:val="001A4992"/>
    <w:rsid w:val="001A51EB"/>
    <w:rsid w:val="001A551B"/>
    <w:rsid w:val="001A55A3"/>
    <w:rsid w:val="001A56FA"/>
    <w:rsid w:val="001A5A5C"/>
    <w:rsid w:val="001A5CE1"/>
    <w:rsid w:val="001A5F47"/>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C6"/>
    <w:rsid w:val="001B182D"/>
    <w:rsid w:val="001B1BE3"/>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214"/>
    <w:rsid w:val="001B4403"/>
    <w:rsid w:val="001B48ED"/>
    <w:rsid w:val="001B49F8"/>
    <w:rsid w:val="001B4AFA"/>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3E8C"/>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5D6E"/>
    <w:rsid w:val="001C626F"/>
    <w:rsid w:val="001C67AB"/>
    <w:rsid w:val="001C6C6F"/>
    <w:rsid w:val="001C7268"/>
    <w:rsid w:val="001C743E"/>
    <w:rsid w:val="001C78FC"/>
    <w:rsid w:val="001C7964"/>
    <w:rsid w:val="001D0912"/>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709"/>
    <w:rsid w:val="001F3C10"/>
    <w:rsid w:val="001F3CF7"/>
    <w:rsid w:val="001F3CFE"/>
    <w:rsid w:val="001F3DD2"/>
    <w:rsid w:val="001F3FCA"/>
    <w:rsid w:val="001F4538"/>
    <w:rsid w:val="001F47EF"/>
    <w:rsid w:val="001F4893"/>
    <w:rsid w:val="001F4B86"/>
    <w:rsid w:val="001F4D40"/>
    <w:rsid w:val="001F4EAA"/>
    <w:rsid w:val="001F5045"/>
    <w:rsid w:val="001F5ABF"/>
    <w:rsid w:val="001F5DFD"/>
    <w:rsid w:val="001F642B"/>
    <w:rsid w:val="001F695E"/>
    <w:rsid w:val="001F6DC8"/>
    <w:rsid w:val="001F722A"/>
    <w:rsid w:val="001F786D"/>
    <w:rsid w:val="001F78D2"/>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08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791"/>
    <w:rsid w:val="0021294F"/>
    <w:rsid w:val="00212B22"/>
    <w:rsid w:val="00212C47"/>
    <w:rsid w:val="00212DC9"/>
    <w:rsid w:val="0021306A"/>
    <w:rsid w:val="002130C7"/>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E7"/>
    <w:rsid w:val="00224058"/>
    <w:rsid w:val="002243C7"/>
    <w:rsid w:val="00224EE8"/>
    <w:rsid w:val="00225275"/>
    <w:rsid w:val="00225551"/>
    <w:rsid w:val="00225F5E"/>
    <w:rsid w:val="002266D8"/>
    <w:rsid w:val="00226865"/>
    <w:rsid w:val="00226A07"/>
    <w:rsid w:val="00226BB0"/>
    <w:rsid w:val="0022703F"/>
    <w:rsid w:val="00227772"/>
    <w:rsid w:val="002302DB"/>
    <w:rsid w:val="00230EF1"/>
    <w:rsid w:val="002311B7"/>
    <w:rsid w:val="00231452"/>
    <w:rsid w:val="002319C7"/>
    <w:rsid w:val="00231A3C"/>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4BA4"/>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37C81"/>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695"/>
    <w:rsid w:val="00242923"/>
    <w:rsid w:val="0024345F"/>
    <w:rsid w:val="00243F28"/>
    <w:rsid w:val="002440B0"/>
    <w:rsid w:val="002440FD"/>
    <w:rsid w:val="002442B4"/>
    <w:rsid w:val="00244A81"/>
    <w:rsid w:val="00244D8C"/>
    <w:rsid w:val="00244DD6"/>
    <w:rsid w:val="00244FC2"/>
    <w:rsid w:val="0024533B"/>
    <w:rsid w:val="0024536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47FF3"/>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5B77"/>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5DD"/>
    <w:rsid w:val="002629FB"/>
    <w:rsid w:val="00262A38"/>
    <w:rsid w:val="00262A48"/>
    <w:rsid w:val="00263019"/>
    <w:rsid w:val="002631B8"/>
    <w:rsid w:val="00263388"/>
    <w:rsid w:val="00263ACD"/>
    <w:rsid w:val="00263C1F"/>
    <w:rsid w:val="00263CEB"/>
    <w:rsid w:val="00263E67"/>
    <w:rsid w:val="002640A1"/>
    <w:rsid w:val="002648B0"/>
    <w:rsid w:val="002651D3"/>
    <w:rsid w:val="00265D91"/>
    <w:rsid w:val="002661F0"/>
    <w:rsid w:val="002662A5"/>
    <w:rsid w:val="002663F0"/>
    <w:rsid w:val="0026661C"/>
    <w:rsid w:val="00266716"/>
    <w:rsid w:val="002668CB"/>
    <w:rsid w:val="00266E6B"/>
    <w:rsid w:val="0026707F"/>
    <w:rsid w:val="002672C8"/>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61E"/>
    <w:rsid w:val="00271720"/>
    <w:rsid w:val="002717A3"/>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B9"/>
    <w:rsid w:val="00275DDE"/>
    <w:rsid w:val="00276000"/>
    <w:rsid w:val="0027628C"/>
    <w:rsid w:val="002763EA"/>
    <w:rsid w:val="0027662B"/>
    <w:rsid w:val="002766C7"/>
    <w:rsid w:val="00277033"/>
    <w:rsid w:val="00277067"/>
    <w:rsid w:val="00277B23"/>
    <w:rsid w:val="00277B4F"/>
    <w:rsid w:val="002802E9"/>
    <w:rsid w:val="002802F5"/>
    <w:rsid w:val="002803CD"/>
    <w:rsid w:val="00280419"/>
    <w:rsid w:val="00280862"/>
    <w:rsid w:val="00280C3C"/>
    <w:rsid w:val="002810FE"/>
    <w:rsid w:val="00281228"/>
    <w:rsid w:val="002815E0"/>
    <w:rsid w:val="00281F30"/>
    <w:rsid w:val="00281FAD"/>
    <w:rsid w:val="002822FA"/>
    <w:rsid w:val="002823BE"/>
    <w:rsid w:val="00282534"/>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291"/>
    <w:rsid w:val="0029351C"/>
    <w:rsid w:val="0029379E"/>
    <w:rsid w:val="00293DC0"/>
    <w:rsid w:val="00293F4E"/>
    <w:rsid w:val="002941E1"/>
    <w:rsid w:val="002947C2"/>
    <w:rsid w:val="002947D5"/>
    <w:rsid w:val="00294AEB"/>
    <w:rsid w:val="00294F47"/>
    <w:rsid w:val="002950BC"/>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37"/>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88E"/>
    <w:rsid w:val="002B2EB1"/>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BB2"/>
    <w:rsid w:val="002B7D11"/>
    <w:rsid w:val="002C02B6"/>
    <w:rsid w:val="002C02DA"/>
    <w:rsid w:val="002C039C"/>
    <w:rsid w:val="002C061B"/>
    <w:rsid w:val="002C09D3"/>
    <w:rsid w:val="002C0F29"/>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787"/>
    <w:rsid w:val="002C49C7"/>
    <w:rsid w:val="002C4DB8"/>
    <w:rsid w:val="002C4FF8"/>
    <w:rsid w:val="002C5132"/>
    <w:rsid w:val="002C516B"/>
    <w:rsid w:val="002C51ED"/>
    <w:rsid w:val="002C528E"/>
    <w:rsid w:val="002C58CA"/>
    <w:rsid w:val="002C5BBA"/>
    <w:rsid w:val="002C5D62"/>
    <w:rsid w:val="002C60E9"/>
    <w:rsid w:val="002C6318"/>
    <w:rsid w:val="002C6675"/>
    <w:rsid w:val="002C6EB3"/>
    <w:rsid w:val="002C7118"/>
    <w:rsid w:val="002C7649"/>
    <w:rsid w:val="002C774A"/>
    <w:rsid w:val="002C78B2"/>
    <w:rsid w:val="002C7FF7"/>
    <w:rsid w:val="002D0131"/>
    <w:rsid w:val="002D016F"/>
    <w:rsid w:val="002D06D6"/>
    <w:rsid w:val="002D0742"/>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CDE"/>
    <w:rsid w:val="002D4D31"/>
    <w:rsid w:val="002D4EDB"/>
    <w:rsid w:val="002D5195"/>
    <w:rsid w:val="002D55C8"/>
    <w:rsid w:val="002D56D2"/>
    <w:rsid w:val="002D5C70"/>
    <w:rsid w:val="002D606C"/>
    <w:rsid w:val="002D65FD"/>
    <w:rsid w:val="002D66E0"/>
    <w:rsid w:val="002D6779"/>
    <w:rsid w:val="002D67F3"/>
    <w:rsid w:val="002D6967"/>
    <w:rsid w:val="002D6BB6"/>
    <w:rsid w:val="002D701D"/>
    <w:rsid w:val="002D7187"/>
    <w:rsid w:val="002D727A"/>
    <w:rsid w:val="002D72CC"/>
    <w:rsid w:val="002D7775"/>
    <w:rsid w:val="002D7C59"/>
    <w:rsid w:val="002E093C"/>
    <w:rsid w:val="002E0B31"/>
    <w:rsid w:val="002E0D1F"/>
    <w:rsid w:val="002E0F38"/>
    <w:rsid w:val="002E122B"/>
    <w:rsid w:val="002E13DC"/>
    <w:rsid w:val="002E1586"/>
    <w:rsid w:val="002E1955"/>
    <w:rsid w:val="002E1B11"/>
    <w:rsid w:val="002E1E90"/>
    <w:rsid w:val="002E20CC"/>
    <w:rsid w:val="002E20EB"/>
    <w:rsid w:val="002E2361"/>
    <w:rsid w:val="002E2A32"/>
    <w:rsid w:val="002E3263"/>
    <w:rsid w:val="002E3825"/>
    <w:rsid w:val="002E48FA"/>
    <w:rsid w:val="002E4A04"/>
    <w:rsid w:val="002E4D1F"/>
    <w:rsid w:val="002E500E"/>
    <w:rsid w:val="002E508A"/>
    <w:rsid w:val="002E560E"/>
    <w:rsid w:val="002E56EC"/>
    <w:rsid w:val="002E56FE"/>
    <w:rsid w:val="002E5874"/>
    <w:rsid w:val="002E5A80"/>
    <w:rsid w:val="002E5DDA"/>
    <w:rsid w:val="002E5DE9"/>
    <w:rsid w:val="002E60F2"/>
    <w:rsid w:val="002E6451"/>
    <w:rsid w:val="002E67BE"/>
    <w:rsid w:val="002E6940"/>
    <w:rsid w:val="002E6B7C"/>
    <w:rsid w:val="002E6C99"/>
    <w:rsid w:val="002E6F39"/>
    <w:rsid w:val="002E72AA"/>
    <w:rsid w:val="002E7555"/>
    <w:rsid w:val="002E7578"/>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2CAF"/>
    <w:rsid w:val="002F2D2F"/>
    <w:rsid w:val="002F307A"/>
    <w:rsid w:val="002F3228"/>
    <w:rsid w:val="002F38E5"/>
    <w:rsid w:val="002F43FC"/>
    <w:rsid w:val="002F4476"/>
    <w:rsid w:val="002F488D"/>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4ED"/>
    <w:rsid w:val="00305696"/>
    <w:rsid w:val="00305899"/>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DCE"/>
    <w:rsid w:val="00311253"/>
    <w:rsid w:val="003113D3"/>
    <w:rsid w:val="0031142E"/>
    <w:rsid w:val="00311755"/>
    <w:rsid w:val="0031203F"/>
    <w:rsid w:val="00312C0D"/>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77D"/>
    <w:rsid w:val="003309A7"/>
    <w:rsid w:val="00330D5E"/>
    <w:rsid w:val="00330F36"/>
    <w:rsid w:val="003316B7"/>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D32"/>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6EC"/>
    <w:rsid w:val="00346C9B"/>
    <w:rsid w:val="00346CFA"/>
    <w:rsid w:val="00346DAA"/>
    <w:rsid w:val="0034715B"/>
    <w:rsid w:val="00347253"/>
    <w:rsid w:val="0034782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057"/>
    <w:rsid w:val="0035412E"/>
    <w:rsid w:val="003543CC"/>
    <w:rsid w:val="0035441A"/>
    <w:rsid w:val="00354927"/>
    <w:rsid w:val="003550FE"/>
    <w:rsid w:val="00355472"/>
    <w:rsid w:val="00355836"/>
    <w:rsid w:val="00355905"/>
    <w:rsid w:val="00355938"/>
    <w:rsid w:val="00355970"/>
    <w:rsid w:val="00355B01"/>
    <w:rsid w:val="00355BC7"/>
    <w:rsid w:val="00355C21"/>
    <w:rsid w:val="00355D1D"/>
    <w:rsid w:val="00355EDA"/>
    <w:rsid w:val="00355F59"/>
    <w:rsid w:val="00356343"/>
    <w:rsid w:val="00356664"/>
    <w:rsid w:val="00356857"/>
    <w:rsid w:val="003573BC"/>
    <w:rsid w:val="0035753F"/>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14A"/>
    <w:rsid w:val="00362663"/>
    <w:rsid w:val="00362804"/>
    <w:rsid w:val="0036283C"/>
    <w:rsid w:val="00362F36"/>
    <w:rsid w:val="0036342D"/>
    <w:rsid w:val="00363552"/>
    <w:rsid w:val="00363829"/>
    <w:rsid w:val="00363866"/>
    <w:rsid w:val="00363A13"/>
    <w:rsid w:val="00363A21"/>
    <w:rsid w:val="00363BC1"/>
    <w:rsid w:val="0036442F"/>
    <w:rsid w:val="00364611"/>
    <w:rsid w:val="003647DD"/>
    <w:rsid w:val="00364D67"/>
    <w:rsid w:val="00365311"/>
    <w:rsid w:val="00365448"/>
    <w:rsid w:val="0036569E"/>
    <w:rsid w:val="00365B3C"/>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CA8"/>
    <w:rsid w:val="00377CDF"/>
    <w:rsid w:val="00380176"/>
    <w:rsid w:val="00380287"/>
    <w:rsid w:val="00380B7F"/>
    <w:rsid w:val="00380EB4"/>
    <w:rsid w:val="0038128E"/>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0B9"/>
    <w:rsid w:val="00391213"/>
    <w:rsid w:val="0039123C"/>
    <w:rsid w:val="0039143F"/>
    <w:rsid w:val="003919B8"/>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ACB"/>
    <w:rsid w:val="003A0B7F"/>
    <w:rsid w:val="003A0CB9"/>
    <w:rsid w:val="003A1454"/>
    <w:rsid w:val="003A1652"/>
    <w:rsid w:val="003A1657"/>
    <w:rsid w:val="003A1BD2"/>
    <w:rsid w:val="003A1DA5"/>
    <w:rsid w:val="003A202B"/>
    <w:rsid w:val="003A2323"/>
    <w:rsid w:val="003A262B"/>
    <w:rsid w:val="003A2792"/>
    <w:rsid w:val="003A2B9E"/>
    <w:rsid w:val="003A2DE3"/>
    <w:rsid w:val="003A375E"/>
    <w:rsid w:val="003A3BDA"/>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51B8"/>
    <w:rsid w:val="003B557C"/>
    <w:rsid w:val="003B569D"/>
    <w:rsid w:val="003B5B52"/>
    <w:rsid w:val="003B61ED"/>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82C"/>
    <w:rsid w:val="003C18A6"/>
    <w:rsid w:val="003C1D9E"/>
    <w:rsid w:val="003C2220"/>
    <w:rsid w:val="003C24B9"/>
    <w:rsid w:val="003C25C1"/>
    <w:rsid w:val="003C28F2"/>
    <w:rsid w:val="003C3267"/>
    <w:rsid w:val="003C39CD"/>
    <w:rsid w:val="003C3D71"/>
    <w:rsid w:val="003C3F11"/>
    <w:rsid w:val="003C44B2"/>
    <w:rsid w:val="003C465E"/>
    <w:rsid w:val="003C4B2F"/>
    <w:rsid w:val="003C4CE4"/>
    <w:rsid w:val="003C4D89"/>
    <w:rsid w:val="003C5004"/>
    <w:rsid w:val="003C509E"/>
    <w:rsid w:val="003C5336"/>
    <w:rsid w:val="003C53EB"/>
    <w:rsid w:val="003C570C"/>
    <w:rsid w:val="003C61C9"/>
    <w:rsid w:val="003C6A7F"/>
    <w:rsid w:val="003C6BCE"/>
    <w:rsid w:val="003C7337"/>
    <w:rsid w:val="003C782F"/>
    <w:rsid w:val="003C7AC1"/>
    <w:rsid w:val="003C7CA7"/>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888"/>
    <w:rsid w:val="003D2918"/>
    <w:rsid w:val="003D2926"/>
    <w:rsid w:val="003D2943"/>
    <w:rsid w:val="003D2A91"/>
    <w:rsid w:val="003D2D7C"/>
    <w:rsid w:val="003D2DDD"/>
    <w:rsid w:val="003D2EC2"/>
    <w:rsid w:val="003D325A"/>
    <w:rsid w:val="003D33EB"/>
    <w:rsid w:val="003D3672"/>
    <w:rsid w:val="003D3B4F"/>
    <w:rsid w:val="003D43F4"/>
    <w:rsid w:val="003D45F8"/>
    <w:rsid w:val="003D485D"/>
    <w:rsid w:val="003D56D4"/>
    <w:rsid w:val="003D5AA0"/>
    <w:rsid w:val="003D5B2D"/>
    <w:rsid w:val="003D5C7D"/>
    <w:rsid w:val="003D6054"/>
    <w:rsid w:val="003D62C5"/>
    <w:rsid w:val="003D62FA"/>
    <w:rsid w:val="003D6414"/>
    <w:rsid w:val="003D6E9F"/>
    <w:rsid w:val="003D7272"/>
    <w:rsid w:val="003D7773"/>
    <w:rsid w:val="003D7850"/>
    <w:rsid w:val="003D7978"/>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3D67"/>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AA0"/>
    <w:rsid w:val="003F0AB9"/>
    <w:rsid w:val="003F0C85"/>
    <w:rsid w:val="003F1327"/>
    <w:rsid w:val="003F1B04"/>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C31"/>
    <w:rsid w:val="00400DAC"/>
    <w:rsid w:val="0040157B"/>
    <w:rsid w:val="00401ACB"/>
    <w:rsid w:val="00401E14"/>
    <w:rsid w:val="0040273B"/>
    <w:rsid w:val="00402793"/>
    <w:rsid w:val="00402B0C"/>
    <w:rsid w:val="00402B47"/>
    <w:rsid w:val="00402E00"/>
    <w:rsid w:val="0040300E"/>
    <w:rsid w:val="00403025"/>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5E2B"/>
    <w:rsid w:val="004161C9"/>
    <w:rsid w:val="00416FAF"/>
    <w:rsid w:val="00417AAE"/>
    <w:rsid w:val="00417BE3"/>
    <w:rsid w:val="00417FBC"/>
    <w:rsid w:val="004205DD"/>
    <w:rsid w:val="004209B9"/>
    <w:rsid w:val="00420A0F"/>
    <w:rsid w:val="00420C4F"/>
    <w:rsid w:val="00420DD7"/>
    <w:rsid w:val="00421071"/>
    <w:rsid w:val="004213CE"/>
    <w:rsid w:val="00421F83"/>
    <w:rsid w:val="0042225C"/>
    <w:rsid w:val="004223DF"/>
    <w:rsid w:val="00422A68"/>
    <w:rsid w:val="00422B2D"/>
    <w:rsid w:val="00422F5E"/>
    <w:rsid w:val="00423437"/>
    <w:rsid w:val="00423795"/>
    <w:rsid w:val="00423D1D"/>
    <w:rsid w:val="004242F7"/>
    <w:rsid w:val="00424AB6"/>
    <w:rsid w:val="00424CC1"/>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AA9"/>
    <w:rsid w:val="00430C98"/>
    <w:rsid w:val="004310DF"/>
    <w:rsid w:val="004314B3"/>
    <w:rsid w:val="00431C9B"/>
    <w:rsid w:val="00431CAB"/>
    <w:rsid w:val="00431D36"/>
    <w:rsid w:val="0043224A"/>
    <w:rsid w:val="004324C0"/>
    <w:rsid w:val="004326B8"/>
    <w:rsid w:val="00432F37"/>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BFB"/>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5C7"/>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AA0"/>
    <w:rsid w:val="00445BA4"/>
    <w:rsid w:val="00446295"/>
    <w:rsid w:val="0044634E"/>
    <w:rsid w:val="004463B0"/>
    <w:rsid w:val="00446415"/>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EF4"/>
    <w:rsid w:val="0046165B"/>
    <w:rsid w:val="00461668"/>
    <w:rsid w:val="00461961"/>
    <w:rsid w:val="00461F26"/>
    <w:rsid w:val="00462BCE"/>
    <w:rsid w:val="00462E23"/>
    <w:rsid w:val="004630AB"/>
    <w:rsid w:val="004631E6"/>
    <w:rsid w:val="00463316"/>
    <w:rsid w:val="004633AD"/>
    <w:rsid w:val="00463500"/>
    <w:rsid w:val="00463692"/>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A8D"/>
    <w:rsid w:val="00467FD6"/>
    <w:rsid w:val="004701D3"/>
    <w:rsid w:val="004705AD"/>
    <w:rsid w:val="00470797"/>
    <w:rsid w:val="00470954"/>
    <w:rsid w:val="004709B8"/>
    <w:rsid w:val="00470A87"/>
    <w:rsid w:val="00470AAD"/>
    <w:rsid w:val="00470C13"/>
    <w:rsid w:val="00471059"/>
    <w:rsid w:val="00471505"/>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1EC0"/>
    <w:rsid w:val="00482AA0"/>
    <w:rsid w:val="0048314E"/>
    <w:rsid w:val="00483320"/>
    <w:rsid w:val="00483752"/>
    <w:rsid w:val="004837A8"/>
    <w:rsid w:val="0048385B"/>
    <w:rsid w:val="00483CBD"/>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8C2"/>
    <w:rsid w:val="00486923"/>
    <w:rsid w:val="00486C1D"/>
    <w:rsid w:val="00486E0F"/>
    <w:rsid w:val="004900BE"/>
    <w:rsid w:val="00490167"/>
    <w:rsid w:val="0049034B"/>
    <w:rsid w:val="0049065B"/>
    <w:rsid w:val="004906E1"/>
    <w:rsid w:val="0049084A"/>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908"/>
    <w:rsid w:val="00492C31"/>
    <w:rsid w:val="0049307B"/>
    <w:rsid w:val="00493624"/>
    <w:rsid w:val="00493A02"/>
    <w:rsid w:val="00493A9B"/>
    <w:rsid w:val="00493DB3"/>
    <w:rsid w:val="0049413E"/>
    <w:rsid w:val="004941D1"/>
    <w:rsid w:val="004943C0"/>
    <w:rsid w:val="00494422"/>
    <w:rsid w:val="0049449C"/>
    <w:rsid w:val="004945E1"/>
    <w:rsid w:val="004948B0"/>
    <w:rsid w:val="00494A0D"/>
    <w:rsid w:val="00494BFE"/>
    <w:rsid w:val="00494E15"/>
    <w:rsid w:val="00494E5F"/>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0AC2"/>
    <w:rsid w:val="004A150D"/>
    <w:rsid w:val="004A1629"/>
    <w:rsid w:val="004A191C"/>
    <w:rsid w:val="004A1C13"/>
    <w:rsid w:val="004A1E52"/>
    <w:rsid w:val="004A2413"/>
    <w:rsid w:val="004A2673"/>
    <w:rsid w:val="004A27FF"/>
    <w:rsid w:val="004A284E"/>
    <w:rsid w:val="004A2CA4"/>
    <w:rsid w:val="004A2CFC"/>
    <w:rsid w:val="004A3809"/>
    <w:rsid w:val="004A3B67"/>
    <w:rsid w:val="004A3E5D"/>
    <w:rsid w:val="004A3E60"/>
    <w:rsid w:val="004A3FF5"/>
    <w:rsid w:val="004A40C6"/>
    <w:rsid w:val="004A4E75"/>
    <w:rsid w:val="004A4F98"/>
    <w:rsid w:val="004A51FC"/>
    <w:rsid w:val="004A5363"/>
    <w:rsid w:val="004A53B4"/>
    <w:rsid w:val="004A5863"/>
    <w:rsid w:val="004A5DE9"/>
    <w:rsid w:val="004A6524"/>
    <w:rsid w:val="004A6670"/>
    <w:rsid w:val="004A736A"/>
    <w:rsid w:val="004A73D0"/>
    <w:rsid w:val="004A7AA0"/>
    <w:rsid w:val="004B008E"/>
    <w:rsid w:val="004B01C3"/>
    <w:rsid w:val="004B0ED5"/>
    <w:rsid w:val="004B0EEA"/>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D09"/>
    <w:rsid w:val="004B5093"/>
    <w:rsid w:val="004B5312"/>
    <w:rsid w:val="004B5AE0"/>
    <w:rsid w:val="004B5B78"/>
    <w:rsid w:val="004B5D95"/>
    <w:rsid w:val="004B7CA5"/>
    <w:rsid w:val="004B7CBD"/>
    <w:rsid w:val="004C002F"/>
    <w:rsid w:val="004C00B9"/>
    <w:rsid w:val="004C015A"/>
    <w:rsid w:val="004C036D"/>
    <w:rsid w:val="004C066C"/>
    <w:rsid w:val="004C0A9B"/>
    <w:rsid w:val="004C0FA4"/>
    <w:rsid w:val="004C12AA"/>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2AB"/>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62"/>
    <w:rsid w:val="004D51FE"/>
    <w:rsid w:val="004D581D"/>
    <w:rsid w:val="004D597A"/>
    <w:rsid w:val="004D5ABB"/>
    <w:rsid w:val="004D5CC2"/>
    <w:rsid w:val="004D6010"/>
    <w:rsid w:val="004D62A3"/>
    <w:rsid w:val="004D6300"/>
    <w:rsid w:val="004D6366"/>
    <w:rsid w:val="004D6787"/>
    <w:rsid w:val="004D6844"/>
    <w:rsid w:val="004D6892"/>
    <w:rsid w:val="004D6A49"/>
    <w:rsid w:val="004D76B4"/>
    <w:rsid w:val="004D7CB9"/>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462"/>
    <w:rsid w:val="004F3A6D"/>
    <w:rsid w:val="004F437E"/>
    <w:rsid w:val="004F45C6"/>
    <w:rsid w:val="004F45ED"/>
    <w:rsid w:val="004F46F8"/>
    <w:rsid w:val="004F49E3"/>
    <w:rsid w:val="004F4FBA"/>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5F4"/>
    <w:rsid w:val="004F7E8E"/>
    <w:rsid w:val="0050035C"/>
    <w:rsid w:val="00500A3E"/>
    <w:rsid w:val="00500B45"/>
    <w:rsid w:val="00501D22"/>
    <w:rsid w:val="00501F79"/>
    <w:rsid w:val="00502B94"/>
    <w:rsid w:val="00502ECB"/>
    <w:rsid w:val="0050309C"/>
    <w:rsid w:val="005030D4"/>
    <w:rsid w:val="00503308"/>
    <w:rsid w:val="00503AE2"/>
    <w:rsid w:val="00503D93"/>
    <w:rsid w:val="00504793"/>
    <w:rsid w:val="00505155"/>
    <w:rsid w:val="00505A3C"/>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356"/>
    <w:rsid w:val="005264DA"/>
    <w:rsid w:val="00526A86"/>
    <w:rsid w:val="00526DD2"/>
    <w:rsid w:val="005270AA"/>
    <w:rsid w:val="0052758B"/>
    <w:rsid w:val="0053003D"/>
    <w:rsid w:val="0053021C"/>
    <w:rsid w:val="00530497"/>
    <w:rsid w:val="005308F8"/>
    <w:rsid w:val="00530C40"/>
    <w:rsid w:val="005317D0"/>
    <w:rsid w:val="00531A76"/>
    <w:rsid w:val="0053237C"/>
    <w:rsid w:val="00532938"/>
    <w:rsid w:val="00533063"/>
    <w:rsid w:val="00533335"/>
    <w:rsid w:val="00533770"/>
    <w:rsid w:val="005337A7"/>
    <w:rsid w:val="00533A14"/>
    <w:rsid w:val="00533C6B"/>
    <w:rsid w:val="00533D87"/>
    <w:rsid w:val="005342F5"/>
    <w:rsid w:val="00534E2F"/>
    <w:rsid w:val="005353EE"/>
    <w:rsid w:val="0053546D"/>
    <w:rsid w:val="00535AC2"/>
    <w:rsid w:val="00535E8D"/>
    <w:rsid w:val="00535FA4"/>
    <w:rsid w:val="00536187"/>
    <w:rsid w:val="005362F3"/>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4FD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7C8"/>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05DC"/>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B1F"/>
    <w:rsid w:val="00577F7D"/>
    <w:rsid w:val="00577FF5"/>
    <w:rsid w:val="005800F8"/>
    <w:rsid w:val="005801AA"/>
    <w:rsid w:val="005802AB"/>
    <w:rsid w:val="00580A07"/>
    <w:rsid w:val="005810DB"/>
    <w:rsid w:val="0058156A"/>
    <w:rsid w:val="005819C0"/>
    <w:rsid w:val="00581E0B"/>
    <w:rsid w:val="00582002"/>
    <w:rsid w:val="00582693"/>
    <w:rsid w:val="00582E0D"/>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5BC4"/>
    <w:rsid w:val="005860CF"/>
    <w:rsid w:val="005861E2"/>
    <w:rsid w:val="005862CC"/>
    <w:rsid w:val="005863F2"/>
    <w:rsid w:val="00586973"/>
    <w:rsid w:val="005869EE"/>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23B8"/>
    <w:rsid w:val="00592518"/>
    <w:rsid w:val="00592632"/>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82A"/>
    <w:rsid w:val="00597B00"/>
    <w:rsid w:val="00597ED0"/>
    <w:rsid w:val="005A004D"/>
    <w:rsid w:val="005A034A"/>
    <w:rsid w:val="005A0825"/>
    <w:rsid w:val="005A09D1"/>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5C1"/>
    <w:rsid w:val="005A773B"/>
    <w:rsid w:val="005A779E"/>
    <w:rsid w:val="005A77B0"/>
    <w:rsid w:val="005A7801"/>
    <w:rsid w:val="005A7832"/>
    <w:rsid w:val="005A786F"/>
    <w:rsid w:val="005A7B8C"/>
    <w:rsid w:val="005A7F14"/>
    <w:rsid w:val="005B0534"/>
    <w:rsid w:val="005B0638"/>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934"/>
    <w:rsid w:val="005B5BCA"/>
    <w:rsid w:val="005B5C2C"/>
    <w:rsid w:val="005B5E0C"/>
    <w:rsid w:val="005B64CC"/>
    <w:rsid w:val="005B654D"/>
    <w:rsid w:val="005B659F"/>
    <w:rsid w:val="005B65B6"/>
    <w:rsid w:val="005B65DD"/>
    <w:rsid w:val="005B6652"/>
    <w:rsid w:val="005B66AB"/>
    <w:rsid w:val="005B690D"/>
    <w:rsid w:val="005B6BC6"/>
    <w:rsid w:val="005B6BFB"/>
    <w:rsid w:val="005B6C5A"/>
    <w:rsid w:val="005B6E4A"/>
    <w:rsid w:val="005B70A9"/>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F21"/>
    <w:rsid w:val="005C285E"/>
    <w:rsid w:val="005C2D9C"/>
    <w:rsid w:val="005C31D1"/>
    <w:rsid w:val="005C3486"/>
    <w:rsid w:val="005C370C"/>
    <w:rsid w:val="005C3B25"/>
    <w:rsid w:val="005C41EA"/>
    <w:rsid w:val="005C43D2"/>
    <w:rsid w:val="005C44C7"/>
    <w:rsid w:val="005C4D40"/>
    <w:rsid w:val="005C4E58"/>
    <w:rsid w:val="005C5053"/>
    <w:rsid w:val="005C54EC"/>
    <w:rsid w:val="005C5858"/>
    <w:rsid w:val="005C5ACE"/>
    <w:rsid w:val="005C5C85"/>
    <w:rsid w:val="005C5D22"/>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441"/>
    <w:rsid w:val="005D3BE1"/>
    <w:rsid w:val="005D3F99"/>
    <w:rsid w:val="005D4567"/>
    <w:rsid w:val="005D4E67"/>
    <w:rsid w:val="005D50F4"/>
    <w:rsid w:val="005D519C"/>
    <w:rsid w:val="005D588C"/>
    <w:rsid w:val="005D5D2B"/>
    <w:rsid w:val="005D5D88"/>
    <w:rsid w:val="005D64D0"/>
    <w:rsid w:val="005D65C0"/>
    <w:rsid w:val="005D6C41"/>
    <w:rsid w:val="005D6D0D"/>
    <w:rsid w:val="005D6DBE"/>
    <w:rsid w:val="005D6F28"/>
    <w:rsid w:val="005D75F3"/>
    <w:rsid w:val="005D772C"/>
    <w:rsid w:val="005D7919"/>
    <w:rsid w:val="005E0000"/>
    <w:rsid w:val="005E036D"/>
    <w:rsid w:val="005E0719"/>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92D"/>
    <w:rsid w:val="005E7A57"/>
    <w:rsid w:val="005E7B65"/>
    <w:rsid w:val="005E7DAC"/>
    <w:rsid w:val="005F0186"/>
    <w:rsid w:val="005F044F"/>
    <w:rsid w:val="005F0905"/>
    <w:rsid w:val="005F0C16"/>
    <w:rsid w:val="005F0F5F"/>
    <w:rsid w:val="005F13CB"/>
    <w:rsid w:val="005F1735"/>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60"/>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394"/>
    <w:rsid w:val="0060388E"/>
    <w:rsid w:val="00603932"/>
    <w:rsid w:val="00603BC9"/>
    <w:rsid w:val="00604138"/>
    <w:rsid w:val="00604377"/>
    <w:rsid w:val="00604BE2"/>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ACB"/>
    <w:rsid w:val="00607AFB"/>
    <w:rsid w:val="00607F07"/>
    <w:rsid w:val="006100B9"/>
    <w:rsid w:val="00610304"/>
    <w:rsid w:val="00610786"/>
    <w:rsid w:val="0061080F"/>
    <w:rsid w:val="00610C1F"/>
    <w:rsid w:val="006112D0"/>
    <w:rsid w:val="00611558"/>
    <w:rsid w:val="0061199A"/>
    <w:rsid w:val="00611CD9"/>
    <w:rsid w:val="006122D7"/>
    <w:rsid w:val="00612335"/>
    <w:rsid w:val="006123CD"/>
    <w:rsid w:val="006126B0"/>
    <w:rsid w:val="00612E37"/>
    <w:rsid w:val="00612E69"/>
    <w:rsid w:val="00612F99"/>
    <w:rsid w:val="0061335D"/>
    <w:rsid w:val="006135BF"/>
    <w:rsid w:val="00613668"/>
    <w:rsid w:val="006138B5"/>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196"/>
    <w:rsid w:val="00624965"/>
    <w:rsid w:val="00624D92"/>
    <w:rsid w:val="00624E2A"/>
    <w:rsid w:val="0062508A"/>
    <w:rsid w:val="006256B8"/>
    <w:rsid w:val="00625732"/>
    <w:rsid w:val="0062592A"/>
    <w:rsid w:val="00625A16"/>
    <w:rsid w:val="00625ECE"/>
    <w:rsid w:val="006261D9"/>
    <w:rsid w:val="00626712"/>
    <w:rsid w:val="00626A12"/>
    <w:rsid w:val="00627689"/>
    <w:rsid w:val="00627A8E"/>
    <w:rsid w:val="00627FD5"/>
    <w:rsid w:val="00630372"/>
    <w:rsid w:val="006308D3"/>
    <w:rsid w:val="00630C59"/>
    <w:rsid w:val="00630D32"/>
    <w:rsid w:val="0063104F"/>
    <w:rsid w:val="00631DD1"/>
    <w:rsid w:val="00632082"/>
    <w:rsid w:val="0063238A"/>
    <w:rsid w:val="006323EF"/>
    <w:rsid w:val="00632D00"/>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1064"/>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5CA6"/>
    <w:rsid w:val="00646875"/>
    <w:rsid w:val="00646B1F"/>
    <w:rsid w:val="00647128"/>
    <w:rsid w:val="006471BF"/>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0F7"/>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41E"/>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FD5"/>
    <w:rsid w:val="006900F5"/>
    <w:rsid w:val="0069050E"/>
    <w:rsid w:val="006905D2"/>
    <w:rsid w:val="0069066D"/>
    <w:rsid w:val="00690AC0"/>
    <w:rsid w:val="00690B6F"/>
    <w:rsid w:val="006910FC"/>
    <w:rsid w:val="0069117F"/>
    <w:rsid w:val="006917CF"/>
    <w:rsid w:val="00691C00"/>
    <w:rsid w:val="00691DC4"/>
    <w:rsid w:val="0069207C"/>
    <w:rsid w:val="006920E6"/>
    <w:rsid w:val="006926B1"/>
    <w:rsid w:val="00692B83"/>
    <w:rsid w:val="00693ED3"/>
    <w:rsid w:val="006947CD"/>
    <w:rsid w:val="00694942"/>
    <w:rsid w:val="00694F03"/>
    <w:rsid w:val="00694F8C"/>
    <w:rsid w:val="00694FD2"/>
    <w:rsid w:val="0069501D"/>
    <w:rsid w:val="006957AD"/>
    <w:rsid w:val="00695BFE"/>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3375"/>
    <w:rsid w:val="006A3461"/>
    <w:rsid w:val="006A3926"/>
    <w:rsid w:val="006A3964"/>
    <w:rsid w:val="006A444D"/>
    <w:rsid w:val="006A47AA"/>
    <w:rsid w:val="006A4A44"/>
    <w:rsid w:val="006A4B54"/>
    <w:rsid w:val="006A4E24"/>
    <w:rsid w:val="006A51E3"/>
    <w:rsid w:val="006A51ED"/>
    <w:rsid w:val="006A548A"/>
    <w:rsid w:val="006A551A"/>
    <w:rsid w:val="006A597F"/>
    <w:rsid w:val="006A60A7"/>
    <w:rsid w:val="006A61C0"/>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D4A"/>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AA"/>
    <w:rsid w:val="006B417E"/>
    <w:rsid w:val="006B452B"/>
    <w:rsid w:val="006B4A0C"/>
    <w:rsid w:val="006B4A53"/>
    <w:rsid w:val="006B4C16"/>
    <w:rsid w:val="006B4C33"/>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251"/>
    <w:rsid w:val="006B7358"/>
    <w:rsid w:val="006B73C9"/>
    <w:rsid w:val="006B7B61"/>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652F"/>
    <w:rsid w:val="006C65E2"/>
    <w:rsid w:val="006C6FFD"/>
    <w:rsid w:val="006C703C"/>
    <w:rsid w:val="006C72EC"/>
    <w:rsid w:val="006C751C"/>
    <w:rsid w:val="006C751E"/>
    <w:rsid w:val="006C7642"/>
    <w:rsid w:val="006C789C"/>
    <w:rsid w:val="006C7F83"/>
    <w:rsid w:val="006D0236"/>
    <w:rsid w:val="006D16F1"/>
    <w:rsid w:val="006D1C39"/>
    <w:rsid w:val="006D1DD6"/>
    <w:rsid w:val="006D1E2B"/>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546B"/>
    <w:rsid w:val="006D5711"/>
    <w:rsid w:val="006D5D95"/>
    <w:rsid w:val="006D6782"/>
    <w:rsid w:val="006D6AD9"/>
    <w:rsid w:val="006D6ADD"/>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9CC"/>
    <w:rsid w:val="006F1AE7"/>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682"/>
    <w:rsid w:val="006F7936"/>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8B9"/>
    <w:rsid w:val="00711FBC"/>
    <w:rsid w:val="00712013"/>
    <w:rsid w:val="0071266C"/>
    <w:rsid w:val="0071288C"/>
    <w:rsid w:val="00712D17"/>
    <w:rsid w:val="00712D82"/>
    <w:rsid w:val="00712FC6"/>
    <w:rsid w:val="00713D36"/>
    <w:rsid w:val="00713FCD"/>
    <w:rsid w:val="0071413D"/>
    <w:rsid w:val="007144C1"/>
    <w:rsid w:val="0071452F"/>
    <w:rsid w:val="00714AA6"/>
    <w:rsid w:val="00714B99"/>
    <w:rsid w:val="00714C5C"/>
    <w:rsid w:val="00714FB0"/>
    <w:rsid w:val="00714FED"/>
    <w:rsid w:val="007150CA"/>
    <w:rsid w:val="00715965"/>
    <w:rsid w:val="007159A6"/>
    <w:rsid w:val="00715C34"/>
    <w:rsid w:val="00715D90"/>
    <w:rsid w:val="0071650C"/>
    <w:rsid w:val="0071659A"/>
    <w:rsid w:val="007168C6"/>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C5"/>
    <w:rsid w:val="0072208C"/>
    <w:rsid w:val="0072249E"/>
    <w:rsid w:val="00722C37"/>
    <w:rsid w:val="00722C5C"/>
    <w:rsid w:val="00723016"/>
    <w:rsid w:val="00723304"/>
    <w:rsid w:val="007233E7"/>
    <w:rsid w:val="00723C9B"/>
    <w:rsid w:val="00723DCC"/>
    <w:rsid w:val="00723E3D"/>
    <w:rsid w:val="00724018"/>
    <w:rsid w:val="00724A52"/>
    <w:rsid w:val="00724B06"/>
    <w:rsid w:val="007252AC"/>
    <w:rsid w:val="00725667"/>
    <w:rsid w:val="0072567B"/>
    <w:rsid w:val="00725B10"/>
    <w:rsid w:val="00726066"/>
    <w:rsid w:val="00726807"/>
    <w:rsid w:val="00726D67"/>
    <w:rsid w:val="00726DEC"/>
    <w:rsid w:val="007271E1"/>
    <w:rsid w:val="00727481"/>
    <w:rsid w:val="0072790B"/>
    <w:rsid w:val="00727C17"/>
    <w:rsid w:val="00727E48"/>
    <w:rsid w:val="007302DA"/>
    <w:rsid w:val="00730744"/>
    <w:rsid w:val="00730A00"/>
    <w:rsid w:val="00730CDA"/>
    <w:rsid w:val="007313E0"/>
    <w:rsid w:val="007315C5"/>
    <w:rsid w:val="00731A35"/>
    <w:rsid w:val="00731AF9"/>
    <w:rsid w:val="00731D10"/>
    <w:rsid w:val="00731DA9"/>
    <w:rsid w:val="00731FA7"/>
    <w:rsid w:val="00731FB0"/>
    <w:rsid w:val="00732AE6"/>
    <w:rsid w:val="00732E23"/>
    <w:rsid w:val="0073309C"/>
    <w:rsid w:val="0073359F"/>
    <w:rsid w:val="007339AE"/>
    <w:rsid w:val="00733B12"/>
    <w:rsid w:val="00733CDB"/>
    <w:rsid w:val="00733EFF"/>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5F9"/>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310"/>
    <w:rsid w:val="00757554"/>
    <w:rsid w:val="00757A77"/>
    <w:rsid w:val="007600ED"/>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5F8"/>
    <w:rsid w:val="00773773"/>
    <w:rsid w:val="007738A4"/>
    <w:rsid w:val="007739AA"/>
    <w:rsid w:val="00773AE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72F"/>
    <w:rsid w:val="00780DC4"/>
    <w:rsid w:val="00780E00"/>
    <w:rsid w:val="0078109D"/>
    <w:rsid w:val="007818F8"/>
    <w:rsid w:val="0078190D"/>
    <w:rsid w:val="00781AAB"/>
    <w:rsid w:val="007821FC"/>
    <w:rsid w:val="0078267C"/>
    <w:rsid w:val="007828DD"/>
    <w:rsid w:val="00782E4E"/>
    <w:rsid w:val="00783086"/>
    <w:rsid w:val="00783127"/>
    <w:rsid w:val="00783646"/>
    <w:rsid w:val="0078368A"/>
    <w:rsid w:val="00783AC2"/>
    <w:rsid w:val="00783EA5"/>
    <w:rsid w:val="00784198"/>
    <w:rsid w:val="0078433D"/>
    <w:rsid w:val="00784463"/>
    <w:rsid w:val="007845D1"/>
    <w:rsid w:val="00784773"/>
    <w:rsid w:val="00784790"/>
    <w:rsid w:val="00784D22"/>
    <w:rsid w:val="00785092"/>
    <w:rsid w:val="00785322"/>
    <w:rsid w:val="007853C5"/>
    <w:rsid w:val="007855E5"/>
    <w:rsid w:val="00785723"/>
    <w:rsid w:val="00785B28"/>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403"/>
    <w:rsid w:val="007939DA"/>
    <w:rsid w:val="00793BFF"/>
    <w:rsid w:val="00793F2A"/>
    <w:rsid w:val="0079416C"/>
    <w:rsid w:val="007942DD"/>
    <w:rsid w:val="00794372"/>
    <w:rsid w:val="00794508"/>
    <w:rsid w:val="00794598"/>
    <w:rsid w:val="00794B2C"/>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15F"/>
    <w:rsid w:val="007A12AD"/>
    <w:rsid w:val="007A12F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44A"/>
    <w:rsid w:val="007B0DEC"/>
    <w:rsid w:val="007B10EE"/>
    <w:rsid w:val="007B11DA"/>
    <w:rsid w:val="007B173E"/>
    <w:rsid w:val="007B1C8B"/>
    <w:rsid w:val="007B1C98"/>
    <w:rsid w:val="007B1DF7"/>
    <w:rsid w:val="007B1F8C"/>
    <w:rsid w:val="007B247E"/>
    <w:rsid w:val="007B2A40"/>
    <w:rsid w:val="007B2A6C"/>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42C"/>
    <w:rsid w:val="007D25F4"/>
    <w:rsid w:val="007D2874"/>
    <w:rsid w:val="007D2CEA"/>
    <w:rsid w:val="007D2FA2"/>
    <w:rsid w:val="007D3278"/>
    <w:rsid w:val="007D3355"/>
    <w:rsid w:val="007D3373"/>
    <w:rsid w:val="007D357A"/>
    <w:rsid w:val="007D3ACF"/>
    <w:rsid w:val="007D3CC6"/>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7E8"/>
    <w:rsid w:val="007D6875"/>
    <w:rsid w:val="007D68D5"/>
    <w:rsid w:val="007D69A5"/>
    <w:rsid w:val="007D6C1A"/>
    <w:rsid w:val="007D712C"/>
    <w:rsid w:val="007D74F7"/>
    <w:rsid w:val="007D752D"/>
    <w:rsid w:val="007D79B2"/>
    <w:rsid w:val="007D7A16"/>
    <w:rsid w:val="007D7BCA"/>
    <w:rsid w:val="007D7EA9"/>
    <w:rsid w:val="007D7F20"/>
    <w:rsid w:val="007E0290"/>
    <w:rsid w:val="007E0BB8"/>
    <w:rsid w:val="007E0C49"/>
    <w:rsid w:val="007E0EEC"/>
    <w:rsid w:val="007E16C8"/>
    <w:rsid w:val="007E1A17"/>
    <w:rsid w:val="007E1A5B"/>
    <w:rsid w:val="007E22BF"/>
    <w:rsid w:val="007E24C9"/>
    <w:rsid w:val="007E2F42"/>
    <w:rsid w:val="007E3100"/>
    <w:rsid w:val="007E3A95"/>
    <w:rsid w:val="007E3BCD"/>
    <w:rsid w:val="007E3C83"/>
    <w:rsid w:val="007E3FB4"/>
    <w:rsid w:val="007E4021"/>
    <w:rsid w:val="007E415B"/>
    <w:rsid w:val="007E4179"/>
    <w:rsid w:val="007E4C21"/>
    <w:rsid w:val="007E4DE0"/>
    <w:rsid w:val="007E4EC0"/>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59F"/>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4D1E"/>
    <w:rsid w:val="00804FB5"/>
    <w:rsid w:val="008058CC"/>
    <w:rsid w:val="00805908"/>
    <w:rsid w:val="00805EB6"/>
    <w:rsid w:val="008060C6"/>
    <w:rsid w:val="008062B3"/>
    <w:rsid w:val="00806636"/>
    <w:rsid w:val="00807335"/>
    <w:rsid w:val="00807393"/>
    <w:rsid w:val="0080782E"/>
    <w:rsid w:val="00807966"/>
    <w:rsid w:val="00807CAB"/>
    <w:rsid w:val="0081007A"/>
    <w:rsid w:val="00810BB6"/>
    <w:rsid w:val="00810E18"/>
    <w:rsid w:val="00810ED7"/>
    <w:rsid w:val="0081101D"/>
    <w:rsid w:val="00811690"/>
    <w:rsid w:val="00811752"/>
    <w:rsid w:val="008117D5"/>
    <w:rsid w:val="0081190D"/>
    <w:rsid w:val="00811BF2"/>
    <w:rsid w:val="00811C09"/>
    <w:rsid w:val="008120AC"/>
    <w:rsid w:val="008120FA"/>
    <w:rsid w:val="008126ED"/>
    <w:rsid w:val="00812B8B"/>
    <w:rsid w:val="00812D66"/>
    <w:rsid w:val="00812F56"/>
    <w:rsid w:val="00813002"/>
    <w:rsid w:val="0081301E"/>
    <w:rsid w:val="00813254"/>
    <w:rsid w:val="0081335D"/>
    <w:rsid w:val="0081340D"/>
    <w:rsid w:val="00813D67"/>
    <w:rsid w:val="00813ED0"/>
    <w:rsid w:val="0081435D"/>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7D3"/>
    <w:rsid w:val="00826A66"/>
    <w:rsid w:val="00827242"/>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705"/>
    <w:rsid w:val="00833C04"/>
    <w:rsid w:val="00834883"/>
    <w:rsid w:val="00834A62"/>
    <w:rsid w:val="00834C1F"/>
    <w:rsid w:val="00834D9D"/>
    <w:rsid w:val="00834EA4"/>
    <w:rsid w:val="008355D8"/>
    <w:rsid w:val="00835754"/>
    <w:rsid w:val="00835A3C"/>
    <w:rsid w:val="00836066"/>
    <w:rsid w:val="00836757"/>
    <w:rsid w:val="00836D2C"/>
    <w:rsid w:val="0083700B"/>
    <w:rsid w:val="00840019"/>
    <w:rsid w:val="008403DD"/>
    <w:rsid w:val="00840ACA"/>
    <w:rsid w:val="0084165D"/>
    <w:rsid w:val="008416C7"/>
    <w:rsid w:val="0084170A"/>
    <w:rsid w:val="00841E16"/>
    <w:rsid w:val="00841F7B"/>
    <w:rsid w:val="008420F4"/>
    <w:rsid w:val="00842107"/>
    <w:rsid w:val="008421E4"/>
    <w:rsid w:val="0084223E"/>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20D7"/>
    <w:rsid w:val="00852240"/>
    <w:rsid w:val="00852477"/>
    <w:rsid w:val="00852C10"/>
    <w:rsid w:val="0085301F"/>
    <w:rsid w:val="00853204"/>
    <w:rsid w:val="00853653"/>
    <w:rsid w:val="00853713"/>
    <w:rsid w:val="0085392E"/>
    <w:rsid w:val="00853B5D"/>
    <w:rsid w:val="00853EC1"/>
    <w:rsid w:val="00854153"/>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9AA"/>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EF8"/>
    <w:rsid w:val="00867F36"/>
    <w:rsid w:val="00870B0D"/>
    <w:rsid w:val="00870B5F"/>
    <w:rsid w:val="00870B87"/>
    <w:rsid w:val="00870DF9"/>
    <w:rsid w:val="008714BE"/>
    <w:rsid w:val="008714E3"/>
    <w:rsid w:val="0087173A"/>
    <w:rsid w:val="00871AAF"/>
    <w:rsid w:val="00871D1E"/>
    <w:rsid w:val="00872311"/>
    <w:rsid w:val="00872A32"/>
    <w:rsid w:val="00872A76"/>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BCC"/>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41F"/>
    <w:rsid w:val="008855A7"/>
    <w:rsid w:val="008859EB"/>
    <w:rsid w:val="00885BB6"/>
    <w:rsid w:val="00885BCF"/>
    <w:rsid w:val="00885C18"/>
    <w:rsid w:val="008861F5"/>
    <w:rsid w:val="00886C63"/>
    <w:rsid w:val="00887012"/>
    <w:rsid w:val="0088728A"/>
    <w:rsid w:val="0088750A"/>
    <w:rsid w:val="0088754C"/>
    <w:rsid w:val="00890134"/>
    <w:rsid w:val="00890253"/>
    <w:rsid w:val="008909FD"/>
    <w:rsid w:val="00890AB0"/>
    <w:rsid w:val="00891403"/>
    <w:rsid w:val="00891487"/>
    <w:rsid w:val="00891503"/>
    <w:rsid w:val="008915CC"/>
    <w:rsid w:val="00891A72"/>
    <w:rsid w:val="00891B06"/>
    <w:rsid w:val="00892256"/>
    <w:rsid w:val="008929BE"/>
    <w:rsid w:val="00892C2F"/>
    <w:rsid w:val="00892C3E"/>
    <w:rsid w:val="00892C7D"/>
    <w:rsid w:val="00892F75"/>
    <w:rsid w:val="0089355D"/>
    <w:rsid w:val="00893C03"/>
    <w:rsid w:val="00893E9F"/>
    <w:rsid w:val="00894184"/>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E57"/>
    <w:rsid w:val="008B306F"/>
    <w:rsid w:val="008B3577"/>
    <w:rsid w:val="008B397D"/>
    <w:rsid w:val="008B3B1C"/>
    <w:rsid w:val="008B3B29"/>
    <w:rsid w:val="008B3BEB"/>
    <w:rsid w:val="008B3CCF"/>
    <w:rsid w:val="008B3FAA"/>
    <w:rsid w:val="008B4F4C"/>
    <w:rsid w:val="008B55A2"/>
    <w:rsid w:val="008B5BC4"/>
    <w:rsid w:val="008B6008"/>
    <w:rsid w:val="008B62F4"/>
    <w:rsid w:val="008B63DE"/>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FF6"/>
    <w:rsid w:val="008C4839"/>
    <w:rsid w:val="008C4938"/>
    <w:rsid w:val="008C4EC5"/>
    <w:rsid w:val="008C5341"/>
    <w:rsid w:val="008C58D7"/>
    <w:rsid w:val="008C59B9"/>
    <w:rsid w:val="008C5AF6"/>
    <w:rsid w:val="008C6058"/>
    <w:rsid w:val="008C66BF"/>
    <w:rsid w:val="008C6C55"/>
    <w:rsid w:val="008C6D4F"/>
    <w:rsid w:val="008C70AD"/>
    <w:rsid w:val="008C7405"/>
    <w:rsid w:val="008C76E0"/>
    <w:rsid w:val="008C7D55"/>
    <w:rsid w:val="008C7F10"/>
    <w:rsid w:val="008C7F4D"/>
    <w:rsid w:val="008D0688"/>
    <w:rsid w:val="008D0700"/>
    <w:rsid w:val="008D1180"/>
    <w:rsid w:val="008D1CFE"/>
    <w:rsid w:val="008D1E12"/>
    <w:rsid w:val="008D1F34"/>
    <w:rsid w:val="008D276E"/>
    <w:rsid w:val="008D280A"/>
    <w:rsid w:val="008D2F50"/>
    <w:rsid w:val="008D3083"/>
    <w:rsid w:val="008D3DE5"/>
    <w:rsid w:val="008D4049"/>
    <w:rsid w:val="008D44F9"/>
    <w:rsid w:val="008D4510"/>
    <w:rsid w:val="008D459B"/>
    <w:rsid w:val="008D49C0"/>
    <w:rsid w:val="008D4A14"/>
    <w:rsid w:val="008D4AAF"/>
    <w:rsid w:val="008D4B96"/>
    <w:rsid w:val="008D4C85"/>
    <w:rsid w:val="008D4D03"/>
    <w:rsid w:val="008D4ECE"/>
    <w:rsid w:val="008D50A8"/>
    <w:rsid w:val="008D5541"/>
    <w:rsid w:val="008D59EA"/>
    <w:rsid w:val="008D675E"/>
    <w:rsid w:val="008D6952"/>
    <w:rsid w:val="008D6ED3"/>
    <w:rsid w:val="008D722A"/>
    <w:rsid w:val="008D7A5B"/>
    <w:rsid w:val="008D7C8A"/>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069"/>
    <w:rsid w:val="008E7608"/>
    <w:rsid w:val="008E78B6"/>
    <w:rsid w:val="008E793F"/>
    <w:rsid w:val="008E7BC0"/>
    <w:rsid w:val="008E7D63"/>
    <w:rsid w:val="008E7D8C"/>
    <w:rsid w:val="008E7DFA"/>
    <w:rsid w:val="008F0298"/>
    <w:rsid w:val="008F05FB"/>
    <w:rsid w:val="008F07A8"/>
    <w:rsid w:val="008F0847"/>
    <w:rsid w:val="008F093D"/>
    <w:rsid w:val="008F10D7"/>
    <w:rsid w:val="008F11C6"/>
    <w:rsid w:val="008F1BA6"/>
    <w:rsid w:val="008F22B5"/>
    <w:rsid w:val="008F22C0"/>
    <w:rsid w:val="008F29F7"/>
    <w:rsid w:val="008F2EAA"/>
    <w:rsid w:val="008F3218"/>
    <w:rsid w:val="008F397D"/>
    <w:rsid w:val="008F3B83"/>
    <w:rsid w:val="008F4541"/>
    <w:rsid w:val="008F477F"/>
    <w:rsid w:val="008F48CC"/>
    <w:rsid w:val="008F4DA9"/>
    <w:rsid w:val="008F522D"/>
    <w:rsid w:val="008F53D3"/>
    <w:rsid w:val="008F5605"/>
    <w:rsid w:val="008F563E"/>
    <w:rsid w:val="008F56B3"/>
    <w:rsid w:val="008F591D"/>
    <w:rsid w:val="008F5938"/>
    <w:rsid w:val="008F5ED5"/>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783"/>
    <w:rsid w:val="00903A24"/>
    <w:rsid w:val="00903A52"/>
    <w:rsid w:val="00903C3C"/>
    <w:rsid w:val="009040E6"/>
    <w:rsid w:val="009042C6"/>
    <w:rsid w:val="009044C2"/>
    <w:rsid w:val="00904A59"/>
    <w:rsid w:val="00904D2F"/>
    <w:rsid w:val="00905060"/>
    <w:rsid w:val="00905455"/>
    <w:rsid w:val="0090561D"/>
    <w:rsid w:val="009060E6"/>
    <w:rsid w:val="009065A2"/>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5C54"/>
    <w:rsid w:val="0091635C"/>
    <w:rsid w:val="009163F2"/>
    <w:rsid w:val="0091760A"/>
    <w:rsid w:val="009177B4"/>
    <w:rsid w:val="00917BA0"/>
    <w:rsid w:val="00917D85"/>
    <w:rsid w:val="00917F6F"/>
    <w:rsid w:val="00920023"/>
    <w:rsid w:val="00920679"/>
    <w:rsid w:val="00920EBC"/>
    <w:rsid w:val="009211BE"/>
    <w:rsid w:val="0092174A"/>
    <w:rsid w:val="009228DC"/>
    <w:rsid w:val="009228DD"/>
    <w:rsid w:val="00922982"/>
    <w:rsid w:val="00922B54"/>
    <w:rsid w:val="009231A0"/>
    <w:rsid w:val="009231C2"/>
    <w:rsid w:val="00923667"/>
    <w:rsid w:val="00923927"/>
    <w:rsid w:val="00923A56"/>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1BC"/>
    <w:rsid w:val="00930216"/>
    <w:rsid w:val="009303A7"/>
    <w:rsid w:val="00930A51"/>
    <w:rsid w:val="00931527"/>
    <w:rsid w:val="00931A2E"/>
    <w:rsid w:val="00931A98"/>
    <w:rsid w:val="00931E82"/>
    <w:rsid w:val="00932008"/>
    <w:rsid w:val="009321E6"/>
    <w:rsid w:val="0093234D"/>
    <w:rsid w:val="00932745"/>
    <w:rsid w:val="00932DD2"/>
    <w:rsid w:val="009331E4"/>
    <w:rsid w:val="009335CA"/>
    <w:rsid w:val="00933951"/>
    <w:rsid w:val="00933C79"/>
    <w:rsid w:val="00934643"/>
    <w:rsid w:val="00934780"/>
    <w:rsid w:val="009348A1"/>
    <w:rsid w:val="00934B1C"/>
    <w:rsid w:val="0093514C"/>
    <w:rsid w:val="0093584D"/>
    <w:rsid w:val="00935961"/>
    <w:rsid w:val="00935A21"/>
    <w:rsid w:val="009360D3"/>
    <w:rsid w:val="00936ED8"/>
    <w:rsid w:val="009370E1"/>
    <w:rsid w:val="009370FC"/>
    <w:rsid w:val="00937735"/>
    <w:rsid w:val="00937918"/>
    <w:rsid w:val="00937BF3"/>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5EB"/>
    <w:rsid w:val="009509FD"/>
    <w:rsid w:val="00950CE7"/>
    <w:rsid w:val="00951AE4"/>
    <w:rsid w:val="00952265"/>
    <w:rsid w:val="009529EE"/>
    <w:rsid w:val="00952A63"/>
    <w:rsid w:val="00952A7F"/>
    <w:rsid w:val="00953291"/>
    <w:rsid w:val="009532A4"/>
    <w:rsid w:val="00953349"/>
    <w:rsid w:val="00953692"/>
    <w:rsid w:val="00953E04"/>
    <w:rsid w:val="00954197"/>
    <w:rsid w:val="00954A06"/>
    <w:rsid w:val="00954B9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1F64"/>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1720"/>
    <w:rsid w:val="009717FB"/>
    <w:rsid w:val="00971DB8"/>
    <w:rsid w:val="00971DF6"/>
    <w:rsid w:val="009720A6"/>
    <w:rsid w:val="0097214E"/>
    <w:rsid w:val="0097259D"/>
    <w:rsid w:val="0097263B"/>
    <w:rsid w:val="009728F7"/>
    <w:rsid w:val="00972BB0"/>
    <w:rsid w:val="00972DA7"/>
    <w:rsid w:val="0097302D"/>
    <w:rsid w:val="00973040"/>
    <w:rsid w:val="009731F2"/>
    <w:rsid w:val="009732AB"/>
    <w:rsid w:val="0097347C"/>
    <w:rsid w:val="00973498"/>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753"/>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40"/>
    <w:rsid w:val="00984B9A"/>
    <w:rsid w:val="00984C26"/>
    <w:rsid w:val="00984CD8"/>
    <w:rsid w:val="0098517F"/>
    <w:rsid w:val="0098525B"/>
    <w:rsid w:val="0098547B"/>
    <w:rsid w:val="00985487"/>
    <w:rsid w:val="00985717"/>
    <w:rsid w:val="00985770"/>
    <w:rsid w:val="009857D5"/>
    <w:rsid w:val="00985F0F"/>
    <w:rsid w:val="00986D96"/>
    <w:rsid w:val="0098720E"/>
    <w:rsid w:val="0098734F"/>
    <w:rsid w:val="0098755D"/>
    <w:rsid w:val="00987613"/>
    <w:rsid w:val="00987AE8"/>
    <w:rsid w:val="00990339"/>
    <w:rsid w:val="0099046B"/>
    <w:rsid w:val="00990B65"/>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A9E"/>
    <w:rsid w:val="009B0B4D"/>
    <w:rsid w:val="009B0C1C"/>
    <w:rsid w:val="009B0D66"/>
    <w:rsid w:val="009B10ED"/>
    <w:rsid w:val="009B163B"/>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B60"/>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7DB"/>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60A"/>
    <w:rsid w:val="009D5CC2"/>
    <w:rsid w:val="009D66E2"/>
    <w:rsid w:val="009D7105"/>
    <w:rsid w:val="009D75B8"/>
    <w:rsid w:val="009D767F"/>
    <w:rsid w:val="009D7A71"/>
    <w:rsid w:val="009D7B06"/>
    <w:rsid w:val="009D7C19"/>
    <w:rsid w:val="009E0054"/>
    <w:rsid w:val="009E00E3"/>
    <w:rsid w:val="009E07D9"/>
    <w:rsid w:val="009E0C0F"/>
    <w:rsid w:val="009E1169"/>
    <w:rsid w:val="009E152E"/>
    <w:rsid w:val="009E198A"/>
    <w:rsid w:val="009E1E87"/>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AD6"/>
    <w:rsid w:val="009E4B3D"/>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B74"/>
    <w:rsid w:val="009F5DE8"/>
    <w:rsid w:val="009F5FA2"/>
    <w:rsid w:val="009F63C0"/>
    <w:rsid w:val="009F6733"/>
    <w:rsid w:val="009F6B90"/>
    <w:rsid w:val="009F6F88"/>
    <w:rsid w:val="009F708F"/>
    <w:rsid w:val="009F70D1"/>
    <w:rsid w:val="009F74E5"/>
    <w:rsid w:val="009F7D10"/>
    <w:rsid w:val="009F7FC3"/>
    <w:rsid w:val="00A00503"/>
    <w:rsid w:val="00A009FA"/>
    <w:rsid w:val="00A00C7C"/>
    <w:rsid w:val="00A00CE6"/>
    <w:rsid w:val="00A00DE4"/>
    <w:rsid w:val="00A00EF7"/>
    <w:rsid w:val="00A01360"/>
    <w:rsid w:val="00A01552"/>
    <w:rsid w:val="00A01658"/>
    <w:rsid w:val="00A0170C"/>
    <w:rsid w:val="00A017B6"/>
    <w:rsid w:val="00A01A77"/>
    <w:rsid w:val="00A01EB1"/>
    <w:rsid w:val="00A02221"/>
    <w:rsid w:val="00A023D0"/>
    <w:rsid w:val="00A0256A"/>
    <w:rsid w:val="00A02A2E"/>
    <w:rsid w:val="00A02E3E"/>
    <w:rsid w:val="00A03076"/>
    <w:rsid w:val="00A03104"/>
    <w:rsid w:val="00A03F46"/>
    <w:rsid w:val="00A04255"/>
    <w:rsid w:val="00A0468B"/>
    <w:rsid w:val="00A0492A"/>
    <w:rsid w:val="00A0568E"/>
    <w:rsid w:val="00A05A3A"/>
    <w:rsid w:val="00A05CA3"/>
    <w:rsid w:val="00A05D15"/>
    <w:rsid w:val="00A05DFB"/>
    <w:rsid w:val="00A06460"/>
    <w:rsid w:val="00A06C22"/>
    <w:rsid w:val="00A06F37"/>
    <w:rsid w:val="00A07004"/>
    <w:rsid w:val="00A070DA"/>
    <w:rsid w:val="00A0778F"/>
    <w:rsid w:val="00A07A65"/>
    <w:rsid w:val="00A07EEE"/>
    <w:rsid w:val="00A07FF0"/>
    <w:rsid w:val="00A10082"/>
    <w:rsid w:val="00A101AD"/>
    <w:rsid w:val="00A101FF"/>
    <w:rsid w:val="00A1083F"/>
    <w:rsid w:val="00A109F2"/>
    <w:rsid w:val="00A10B16"/>
    <w:rsid w:val="00A10F3D"/>
    <w:rsid w:val="00A1109E"/>
    <w:rsid w:val="00A1131E"/>
    <w:rsid w:val="00A11593"/>
    <w:rsid w:val="00A116C8"/>
    <w:rsid w:val="00A12106"/>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21AA"/>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582A"/>
    <w:rsid w:val="00A26006"/>
    <w:rsid w:val="00A26316"/>
    <w:rsid w:val="00A265A3"/>
    <w:rsid w:val="00A2677B"/>
    <w:rsid w:val="00A26789"/>
    <w:rsid w:val="00A26B70"/>
    <w:rsid w:val="00A26D4A"/>
    <w:rsid w:val="00A26EE3"/>
    <w:rsid w:val="00A26FD3"/>
    <w:rsid w:val="00A27159"/>
    <w:rsid w:val="00A272EF"/>
    <w:rsid w:val="00A27858"/>
    <w:rsid w:val="00A2797F"/>
    <w:rsid w:val="00A3070D"/>
    <w:rsid w:val="00A3078C"/>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E5"/>
    <w:rsid w:val="00A45287"/>
    <w:rsid w:val="00A4551B"/>
    <w:rsid w:val="00A45D21"/>
    <w:rsid w:val="00A4636E"/>
    <w:rsid w:val="00A464C1"/>
    <w:rsid w:val="00A466FB"/>
    <w:rsid w:val="00A46765"/>
    <w:rsid w:val="00A46B8C"/>
    <w:rsid w:val="00A47413"/>
    <w:rsid w:val="00A47631"/>
    <w:rsid w:val="00A47672"/>
    <w:rsid w:val="00A4771D"/>
    <w:rsid w:val="00A4777A"/>
    <w:rsid w:val="00A47C4F"/>
    <w:rsid w:val="00A47DC3"/>
    <w:rsid w:val="00A5010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A1"/>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2C"/>
    <w:rsid w:val="00A66BD7"/>
    <w:rsid w:val="00A66E83"/>
    <w:rsid w:val="00A671C5"/>
    <w:rsid w:val="00A67BE9"/>
    <w:rsid w:val="00A67CED"/>
    <w:rsid w:val="00A67EC8"/>
    <w:rsid w:val="00A67F2F"/>
    <w:rsid w:val="00A70683"/>
    <w:rsid w:val="00A7096D"/>
    <w:rsid w:val="00A70E1F"/>
    <w:rsid w:val="00A71007"/>
    <w:rsid w:val="00A710C3"/>
    <w:rsid w:val="00A71613"/>
    <w:rsid w:val="00A71CDD"/>
    <w:rsid w:val="00A722D3"/>
    <w:rsid w:val="00A726C7"/>
    <w:rsid w:val="00A726D8"/>
    <w:rsid w:val="00A72860"/>
    <w:rsid w:val="00A72BF6"/>
    <w:rsid w:val="00A72F83"/>
    <w:rsid w:val="00A72FBC"/>
    <w:rsid w:val="00A73139"/>
    <w:rsid w:val="00A7315C"/>
    <w:rsid w:val="00A7339A"/>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47"/>
    <w:rsid w:val="00A80785"/>
    <w:rsid w:val="00A80DB4"/>
    <w:rsid w:val="00A80EAA"/>
    <w:rsid w:val="00A80F2B"/>
    <w:rsid w:val="00A816EF"/>
    <w:rsid w:val="00A81854"/>
    <w:rsid w:val="00A81A84"/>
    <w:rsid w:val="00A81AEB"/>
    <w:rsid w:val="00A81DA6"/>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446"/>
    <w:rsid w:val="00A9360B"/>
    <w:rsid w:val="00A93FE1"/>
    <w:rsid w:val="00A94236"/>
    <w:rsid w:val="00A95113"/>
    <w:rsid w:val="00A95867"/>
    <w:rsid w:val="00A96694"/>
    <w:rsid w:val="00A96745"/>
    <w:rsid w:val="00A97111"/>
    <w:rsid w:val="00A9773B"/>
    <w:rsid w:val="00A97759"/>
    <w:rsid w:val="00A97A34"/>
    <w:rsid w:val="00A97CA0"/>
    <w:rsid w:val="00AA02D0"/>
    <w:rsid w:val="00AA0523"/>
    <w:rsid w:val="00AA06DF"/>
    <w:rsid w:val="00AA08C7"/>
    <w:rsid w:val="00AA0A3F"/>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80E"/>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F5E"/>
    <w:rsid w:val="00AB3014"/>
    <w:rsid w:val="00AB30D5"/>
    <w:rsid w:val="00AB3762"/>
    <w:rsid w:val="00AB3AEC"/>
    <w:rsid w:val="00AB4250"/>
    <w:rsid w:val="00AB4415"/>
    <w:rsid w:val="00AB4865"/>
    <w:rsid w:val="00AB48B2"/>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9CB"/>
    <w:rsid w:val="00AC2BFA"/>
    <w:rsid w:val="00AC2C3A"/>
    <w:rsid w:val="00AC338D"/>
    <w:rsid w:val="00AC3690"/>
    <w:rsid w:val="00AC37E1"/>
    <w:rsid w:val="00AC3B26"/>
    <w:rsid w:val="00AC3C6A"/>
    <w:rsid w:val="00AC3D6A"/>
    <w:rsid w:val="00AC3EC5"/>
    <w:rsid w:val="00AC44A4"/>
    <w:rsid w:val="00AC4B99"/>
    <w:rsid w:val="00AC4D20"/>
    <w:rsid w:val="00AC4EE4"/>
    <w:rsid w:val="00AC5201"/>
    <w:rsid w:val="00AC5379"/>
    <w:rsid w:val="00AC53C8"/>
    <w:rsid w:val="00AC550F"/>
    <w:rsid w:val="00AC5535"/>
    <w:rsid w:val="00AC569F"/>
    <w:rsid w:val="00AC57ED"/>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733A"/>
    <w:rsid w:val="00AD741B"/>
    <w:rsid w:val="00AD7798"/>
    <w:rsid w:val="00AD7AC2"/>
    <w:rsid w:val="00AD7EF9"/>
    <w:rsid w:val="00AE0042"/>
    <w:rsid w:val="00AE0274"/>
    <w:rsid w:val="00AE03B5"/>
    <w:rsid w:val="00AE0763"/>
    <w:rsid w:val="00AE07DD"/>
    <w:rsid w:val="00AE0C1E"/>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279"/>
    <w:rsid w:val="00AE63D8"/>
    <w:rsid w:val="00AE6994"/>
    <w:rsid w:val="00AE69A9"/>
    <w:rsid w:val="00AE6AA8"/>
    <w:rsid w:val="00AE732A"/>
    <w:rsid w:val="00AE73E7"/>
    <w:rsid w:val="00AE761B"/>
    <w:rsid w:val="00AE7BA7"/>
    <w:rsid w:val="00AF042E"/>
    <w:rsid w:val="00AF0495"/>
    <w:rsid w:val="00AF15B8"/>
    <w:rsid w:val="00AF16D1"/>
    <w:rsid w:val="00AF1988"/>
    <w:rsid w:val="00AF1A15"/>
    <w:rsid w:val="00AF1F00"/>
    <w:rsid w:val="00AF23A1"/>
    <w:rsid w:val="00AF2776"/>
    <w:rsid w:val="00AF2D4D"/>
    <w:rsid w:val="00AF33F6"/>
    <w:rsid w:val="00AF352D"/>
    <w:rsid w:val="00AF3552"/>
    <w:rsid w:val="00AF37A3"/>
    <w:rsid w:val="00AF3F83"/>
    <w:rsid w:val="00AF405D"/>
    <w:rsid w:val="00AF40E5"/>
    <w:rsid w:val="00AF41BB"/>
    <w:rsid w:val="00AF498F"/>
    <w:rsid w:val="00AF4D25"/>
    <w:rsid w:val="00AF4DCA"/>
    <w:rsid w:val="00AF53B4"/>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7356"/>
    <w:rsid w:val="00B07709"/>
    <w:rsid w:val="00B07B61"/>
    <w:rsid w:val="00B07D90"/>
    <w:rsid w:val="00B1086A"/>
    <w:rsid w:val="00B108C3"/>
    <w:rsid w:val="00B10D76"/>
    <w:rsid w:val="00B113DD"/>
    <w:rsid w:val="00B1141B"/>
    <w:rsid w:val="00B114C8"/>
    <w:rsid w:val="00B11FE1"/>
    <w:rsid w:val="00B12222"/>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B18"/>
    <w:rsid w:val="00B16DE8"/>
    <w:rsid w:val="00B17D65"/>
    <w:rsid w:val="00B17E26"/>
    <w:rsid w:val="00B20184"/>
    <w:rsid w:val="00B2051E"/>
    <w:rsid w:val="00B20A97"/>
    <w:rsid w:val="00B217E9"/>
    <w:rsid w:val="00B21A83"/>
    <w:rsid w:val="00B21C2E"/>
    <w:rsid w:val="00B21FD6"/>
    <w:rsid w:val="00B226C4"/>
    <w:rsid w:val="00B22748"/>
    <w:rsid w:val="00B2288F"/>
    <w:rsid w:val="00B228C9"/>
    <w:rsid w:val="00B2292D"/>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CB4"/>
    <w:rsid w:val="00B26E54"/>
    <w:rsid w:val="00B272FC"/>
    <w:rsid w:val="00B27546"/>
    <w:rsid w:val="00B27732"/>
    <w:rsid w:val="00B2789E"/>
    <w:rsid w:val="00B27A34"/>
    <w:rsid w:val="00B27C76"/>
    <w:rsid w:val="00B27CAE"/>
    <w:rsid w:val="00B3015D"/>
    <w:rsid w:val="00B3016F"/>
    <w:rsid w:val="00B30375"/>
    <w:rsid w:val="00B30499"/>
    <w:rsid w:val="00B30AF2"/>
    <w:rsid w:val="00B30DEF"/>
    <w:rsid w:val="00B317E6"/>
    <w:rsid w:val="00B318B5"/>
    <w:rsid w:val="00B31D3E"/>
    <w:rsid w:val="00B31DDE"/>
    <w:rsid w:val="00B31F4D"/>
    <w:rsid w:val="00B33139"/>
    <w:rsid w:val="00B33285"/>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C7"/>
    <w:rsid w:val="00B46279"/>
    <w:rsid w:val="00B462A7"/>
    <w:rsid w:val="00B46634"/>
    <w:rsid w:val="00B46C92"/>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8EF"/>
    <w:rsid w:val="00B52CFB"/>
    <w:rsid w:val="00B53604"/>
    <w:rsid w:val="00B539D3"/>
    <w:rsid w:val="00B53ABD"/>
    <w:rsid w:val="00B53B29"/>
    <w:rsid w:val="00B53D45"/>
    <w:rsid w:val="00B542FE"/>
    <w:rsid w:val="00B5431A"/>
    <w:rsid w:val="00B54662"/>
    <w:rsid w:val="00B548BE"/>
    <w:rsid w:val="00B54ADF"/>
    <w:rsid w:val="00B54FF8"/>
    <w:rsid w:val="00B550E8"/>
    <w:rsid w:val="00B55263"/>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4084"/>
    <w:rsid w:val="00B641F9"/>
    <w:rsid w:val="00B64396"/>
    <w:rsid w:val="00B647DA"/>
    <w:rsid w:val="00B64BE5"/>
    <w:rsid w:val="00B65044"/>
    <w:rsid w:val="00B65607"/>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31F0"/>
    <w:rsid w:val="00B73629"/>
    <w:rsid w:val="00B736B5"/>
    <w:rsid w:val="00B73CBF"/>
    <w:rsid w:val="00B73DB0"/>
    <w:rsid w:val="00B7454B"/>
    <w:rsid w:val="00B74555"/>
    <w:rsid w:val="00B745CE"/>
    <w:rsid w:val="00B74A96"/>
    <w:rsid w:val="00B74E79"/>
    <w:rsid w:val="00B74F46"/>
    <w:rsid w:val="00B751C5"/>
    <w:rsid w:val="00B755E5"/>
    <w:rsid w:val="00B75905"/>
    <w:rsid w:val="00B7595E"/>
    <w:rsid w:val="00B75A21"/>
    <w:rsid w:val="00B75F73"/>
    <w:rsid w:val="00B76674"/>
    <w:rsid w:val="00B76977"/>
    <w:rsid w:val="00B76C7F"/>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5E15"/>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AE1"/>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10EB"/>
    <w:rsid w:val="00BA147B"/>
    <w:rsid w:val="00BA16E0"/>
    <w:rsid w:val="00BA1788"/>
    <w:rsid w:val="00BA17E8"/>
    <w:rsid w:val="00BA182B"/>
    <w:rsid w:val="00BA187D"/>
    <w:rsid w:val="00BA2264"/>
    <w:rsid w:val="00BA2393"/>
    <w:rsid w:val="00BA28B8"/>
    <w:rsid w:val="00BA297B"/>
    <w:rsid w:val="00BA33BD"/>
    <w:rsid w:val="00BA37BC"/>
    <w:rsid w:val="00BA3A00"/>
    <w:rsid w:val="00BA3BA4"/>
    <w:rsid w:val="00BA3F54"/>
    <w:rsid w:val="00BA3FD4"/>
    <w:rsid w:val="00BA4A48"/>
    <w:rsid w:val="00BA4A9F"/>
    <w:rsid w:val="00BA4D49"/>
    <w:rsid w:val="00BA4F2F"/>
    <w:rsid w:val="00BA4FE2"/>
    <w:rsid w:val="00BA50B6"/>
    <w:rsid w:val="00BA52BE"/>
    <w:rsid w:val="00BA56F4"/>
    <w:rsid w:val="00BA59CB"/>
    <w:rsid w:val="00BA5BA1"/>
    <w:rsid w:val="00BA5CED"/>
    <w:rsid w:val="00BA5D40"/>
    <w:rsid w:val="00BA60D7"/>
    <w:rsid w:val="00BA6194"/>
    <w:rsid w:val="00BA66E8"/>
    <w:rsid w:val="00BA6ACB"/>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B88"/>
    <w:rsid w:val="00BB3D7A"/>
    <w:rsid w:val="00BB41BC"/>
    <w:rsid w:val="00BB455F"/>
    <w:rsid w:val="00BB4873"/>
    <w:rsid w:val="00BB4E7D"/>
    <w:rsid w:val="00BB512A"/>
    <w:rsid w:val="00BB53F4"/>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78"/>
    <w:rsid w:val="00BC0A1E"/>
    <w:rsid w:val="00BC0A67"/>
    <w:rsid w:val="00BC0ABC"/>
    <w:rsid w:val="00BC0B8F"/>
    <w:rsid w:val="00BC0EF7"/>
    <w:rsid w:val="00BC13AE"/>
    <w:rsid w:val="00BC1786"/>
    <w:rsid w:val="00BC1CB4"/>
    <w:rsid w:val="00BC1D8A"/>
    <w:rsid w:val="00BC2343"/>
    <w:rsid w:val="00BC2885"/>
    <w:rsid w:val="00BC2A6A"/>
    <w:rsid w:val="00BC2E53"/>
    <w:rsid w:val="00BC353F"/>
    <w:rsid w:val="00BC35AF"/>
    <w:rsid w:val="00BC371D"/>
    <w:rsid w:val="00BC3857"/>
    <w:rsid w:val="00BC3A2F"/>
    <w:rsid w:val="00BC3F72"/>
    <w:rsid w:val="00BC428D"/>
    <w:rsid w:val="00BC494A"/>
    <w:rsid w:val="00BC4AF9"/>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99"/>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B89"/>
    <w:rsid w:val="00BD4C2D"/>
    <w:rsid w:val="00BD4C54"/>
    <w:rsid w:val="00BD4DB1"/>
    <w:rsid w:val="00BD4F0B"/>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632"/>
    <w:rsid w:val="00BE092B"/>
    <w:rsid w:val="00BE14D7"/>
    <w:rsid w:val="00BE19F7"/>
    <w:rsid w:val="00BE2171"/>
    <w:rsid w:val="00BE21C7"/>
    <w:rsid w:val="00BE2274"/>
    <w:rsid w:val="00BE2367"/>
    <w:rsid w:val="00BE26E7"/>
    <w:rsid w:val="00BE2763"/>
    <w:rsid w:val="00BE2A20"/>
    <w:rsid w:val="00BE2ACF"/>
    <w:rsid w:val="00BE2CEF"/>
    <w:rsid w:val="00BE38BD"/>
    <w:rsid w:val="00BE3A52"/>
    <w:rsid w:val="00BE3D3E"/>
    <w:rsid w:val="00BE438F"/>
    <w:rsid w:val="00BE45D1"/>
    <w:rsid w:val="00BE4817"/>
    <w:rsid w:val="00BE5301"/>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1EF"/>
    <w:rsid w:val="00BF02F8"/>
    <w:rsid w:val="00BF04CB"/>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B58"/>
    <w:rsid w:val="00C02EE2"/>
    <w:rsid w:val="00C02F3C"/>
    <w:rsid w:val="00C0327F"/>
    <w:rsid w:val="00C03297"/>
    <w:rsid w:val="00C03779"/>
    <w:rsid w:val="00C037A3"/>
    <w:rsid w:val="00C03929"/>
    <w:rsid w:val="00C03D48"/>
    <w:rsid w:val="00C04089"/>
    <w:rsid w:val="00C04163"/>
    <w:rsid w:val="00C04AE5"/>
    <w:rsid w:val="00C04BE8"/>
    <w:rsid w:val="00C050DA"/>
    <w:rsid w:val="00C050F1"/>
    <w:rsid w:val="00C05785"/>
    <w:rsid w:val="00C05C19"/>
    <w:rsid w:val="00C05FF1"/>
    <w:rsid w:val="00C0613D"/>
    <w:rsid w:val="00C0632B"/>
    <w:rsid w:val="00C06352"/>
    <w:rsid w:val="00C06578"/>
    <w:rsid w:val="00C06C3E"/>
    <w:rsid w:val="00C06F05"/>
    <w:rsid w:val="00C073E4"/>
    <w:rsid w:val="00C077E6"/>
    <w:rsid w:val="00C07911"/>
    <w:rsid w:val="00C079F7"/>
    <w:rsid w:val="00C07B3C"/>
    <w:rsid w:val="00C07DB5"/>
    <w:rsid w:val="00C10040"/>
    <w:rsid w:val="00C102C5"/>
    <w:rsid w:val="00C109C4"/>
    <w:rsid w:val="00C10A7D"/>
    <w:rsid w:val="00C10D5D"/>
    <w:rsid w:val="00C10F75"/>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15A"/>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6C"/>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3ACF"/>
    <w:rsid w:val="00C34BAF"/>
    <w:rsid w:val="00C34E4C"/>
    <w:rsid w:val="00C34E7E"/>
    <w:rsid w:val="00C35077"/>
    <w:rsid w:val="00C3518B"/>
    <w:rsid w:val="00C354E6"/>
    <w:rsid w:val="00C35693"/>
    <w:rsid w:val="00C3643A"/>
    <w:rsid w:val="00C36478"/>
    <w:rsid w:val="00C366CB"/>
    <w:rsid w:val="00C36778"/>
    <w:rsid w:val="00C367A9"/>
    <w:rsid w:val="00C367D2"/>
    <w:rsid w:val="00C36CB3"/>
    <w:rsid w:val="00C37626"/>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5174"/>
    <w:rsid w:val="00C46E5A"/>
    <w:rsid w:val="00C46F04"/>
    <w:rsid w:val="00C470C1"/>
    <w:rsid w:val="00C47167"/>
    <w:rsid w:val="00C47495"/>
    <w:rsid w:val="00C476B3"/>
    <w:rsid w:val="00C477B5"/>
    <w:rsid w:val="00C50148"/>
    <w:rsid w:val="00C503C3"/>
    <w:rsid w:val="00C512D2"/>
    <w:rsid w:val="00C5191E"/>
    <w:rsid w:val="00C51D22"/>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E11"/>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A82"/>
    <w:rsid w:val="00C77C23"/>
    <w:rsid w:val="00C77CA7"/>
    <w:rsid w:val="00C77DD7"/>
    <w:rsid w:val="00C77F58"/>
    <w:rsid w:val="00C80032"/>
    <w:rsid w:val="00C804B0"/>
    <w:rsid w:val="00C80A72"/>
    <w:rsid w:val="00C80A87"/>
    <w:rsid w:val="00C80BF5"/>
    <w:rsid w:val="00C811B1"/>
    <w:rsid w:val="00C81439"/>
    <w:rsid w:val="00C816E3"/>
    <w:rsid w:val="00C8182F"/>
    <w:rsid w:val="00C8199A"/>
    <w:rsid w:val="00C819B6"/>
    <w:rsid w:val="00C81AF5"/>
    <w:rsid w:val="00C81BEB"/>
    <w:rsid w:val="00C82753"/>
    <w:rsid w:val="00C828C5"/>
    <w:rsid w:val="00C8323A"/>
    <w:rsid w:val="00C8352C"/>
    <w:rsid w:val="00C837FC"/>
    <w:rsid w:val="00C83847"/>
    <w:rsid w:val="00C83C89"/>
    <w:rsid w:val="00C83CAD"/>
    <w:rsid w:val="00C83E5E"/>
    <w:rsid w:val="00C83E7B"/>
    <w:rsid w:val="00C84405"/>
    <w:rsid w:val="00C848F8"/>
    <w:rsid w:val="00C84A0F"/>
    <w:rsid w:val="00C84A5C"/>
    <w:rsid w:val="00C85258"/>
    <w:rsid w:val="00C853FD"/>
    <w:rsid w:val="00C85447"/>
    <w:rsid w:val="00C85469"/>
    <w:rsid w:val="00C85D92"/>
    <w:rsid w:val="00C85EC0"/>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1C3E"/>
    <w:rsid w:val="00C92255"/>
    <w:rsid w:val="00C927F9"/>
    <w:rsid w:val="00C92B54"/>
    <w:rsid w:val="00C93027"/>
    <w:rsid w:val="00C936AA"/>
    <w:rsid w:val="00C93870"/>
    <w:rsid w:val="00C93A2E"/>
    <w:rsid w:val="00C93B2A"/>
    <w:rsid w:val="00C93DB7"/>
    <w:rsid w:val="00C94070"/>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53D"/>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48C"/>
    <w:rsid w:val="00CA752A"/>
    <w:rsid w:val="00CA79AE"/>
    <w:rsid w:val="00CB0613"/>
    <w:rsid w:val="00CB071C"/>
    <w:rsid w:val="00CB0BB6"/>
    <w:rsid w:val="00CB0C3A"/>
    <w:rsid w:val="00CB0CD1"/>
    <w:rsid w:val="00CB0D26"/>
    <w:rsid w:val="00CB0E4E"/>
    <w:rsid w:val="00CB0F05"/>
    <w:rsid w:val="00CB0F7C"/>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8F2"/>
    <w:rsid w:val="00CB4AAD"/>
    <w:rsid w:val="00CB5278"/>
    <w:rsid w:val="00CB52F3"/>
    <w:rsid w:val="00CB58B0"/>
    <w:rsid w:val="00CB5D54"/>
    <w:rsid w:val="00CB6ABE"/>
    <w:rsid w:val="00CB7492"/>
    <w:rsid w:val="00CB75C8"/>
    <w:rsid w:val="00CB7F96"/>
    <w:rsid w:val="00CC0423"/>
    <w:rsid w:val="00CC0F45"/>
    <w:rsid w:val="00CC12CA"/>
    <w:rsid w:val="00CC14C8"/>
    <w:rsid w:val="00CC1C06"/>
    <w:rsid w:val="00CC1D6C"/>
    <w:rsid w:val="00CC1E9E"/>
    <w:rsid w:val="00CC2001"/>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95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741"/>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A26"/>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006"/>
    <w:rsid w:val="00CE21FE"/>
    <w:rsid w:val="00CE229B"/>
    <w:rsid w:val="00CE2330"/>
    <w:rsid w:val="00CE24FF"/>
    <w:rsid w:val="00CE2539"/>
    <w:rsid w:val="00CE28FA"/>
    <w:rsid w:val="00CE2CD8"/>
    <w:rsid w:val="00CE2E71"/>
    <w:rsid w:val="00CE30A2"/>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D51"/>
    <w:rsid w:val="00CE7308"/>
    <w:rsid w:val="00CE768B"/>
    <w:rsid w:val="00CE76CB"/>
    <w:rsid w:val="00CE7A51"/>
    <w:rsid w:val="00CE7D75"/>
    <w:rsid w:val="00CF0D71"/>
    <w:rsid w:val="00CF15C3"/>
    <w:rsid w:val="00CF18D9"/>
    <w:rsid w:val="00CF1985"/>
    <w:rsid w:val="00CF1A7E"/>
    <w:rsid w:val="00CF1B22"/>
    <w:rsid w:val="00CF1C69"/>
    <w:rsid w:val="00CF1C9C"/>
    <w:rsid w:val="00CF1E12"/>
    <w:rsid w:val="00CF21C5"/>
    <w:rsid w:val="00CF258C"/>
    <w:rsid w:val="00CF2725"/>
    <w:rsid w:val="00CF29C8"/>
    <w:rsid w:val="00CF2A20"/>
    <w:rsid w:val="00CF3022"/>
    <w:rsid w:val="00CF30BE"/>
    <w:rsid w:val="00CF38C7"/>
    <w:rsid w:val="00CF3A8C"/>
    <w:rsid w:val="00CF42ED"/>
    <w:rsid w:val="00CF474A"/>
    <w:rsid w:val="00CF4871"/>
    <w:rsid w:val="00CF4946"/>
    <w:rsid w:val="00CF4AB5"/>
    <w:rsid w:val="00CF515A"/>
    <w:rsid w:val="00CF52F4"/>
    <w:rsid w:val="00CF53B9"/>
    <w:rsid w:val="00CF554C"/>
    <w:rsid w:val="00CF5557"/>
    <w:rsid w:val="00CF56D6"/>
    <w:rsid w:val="00CF583F"/>
    <w:rsid w:val="00CF5966"/>
    <w:rsid w:val="00CF61A8"/>
    <w:rsid w:val="00CF6290"/>
    <w:rsid w:val="00CF63D3"/>
    <w:rsid w:val="00CF6596"/>
    <w:rsid w:val="00CF6782"/>
    <w:rsid w:val="00CF67BC"/>
    <w:rsid w:val="00CF6974"/>
    <w:rsid w:val="00CF6C8A"/>
    <w:rsid w:val="00CF6CCB"/>
    <w:rsid w:val="00CF70A9"/>
    <w:rsid w:val="00CF7452"/>
    <w:rsid w:val="00CF7562"/>
    <w:rsid w:val="00D00210"/>
    <w:rsid w:val="00D003F0"/>
    <w:rsid w:val="00D00BC9"/>
    <w:rsid w:val="00D0138A"/>
    <w:rsid w:val="00D01638"/>
    <w:rsid w:val="00D019FF"/>
    <w:rsid w:val="00D01FD5"/>
    <w:rsid w:val="00D027E0"/>
    <w:rsid w:val="00D029B1"/>
    <w:rsid w:val="00D02F36"/>
    <w:rsid w:val="00D032FB"/>
    <w:rsid w:val="00D034DA"/>
    <w:rsid w:val="00D03572"/>
    <w:rsid w:val="00D039B2"/>
    <w:rsid w:val="00D03C49"/>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396"/>
    <w:rsid w:val="00D16644"/>
    <w:rsid w:val="00D16BCC"/>
    <w:rsid w:val="00D16BDC"/>
    <w:rsid w:val="00D17295"/>
    <w:rsid w:val="00D1798C"/>
    <w:rsid w:val="00D17AA3"/>
    <w:rsid w:val="00D17ABE"/>
    <w:rsid w:val="00D20201"/>
    <w:rsid w:val="00D20230"/>
    <w:rsid w:val="00D20252"/>
    <w:rsid w:val="00D20485"/>
    <w:rsid w:val="00D208F6"/>
    <w:rsid w:val="00D20AE4"/>
    <w:rsid w:val="00D20B93"/>
    <w:rsid w:val="00D20BFD"/>
    <w:rsid w:val="00D20EC5"/>
    <w:rsid w:val="00D20EDC"/>
    <w:rsid w:val="00D2112A"/>
    <w:rsid w:val="00D21580"/>
    <w:rsid w:val="00D222F9"/>
    <w:rsid w:val="00D224C8"/>
    <w:rsid w:val="00D22631"/>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D99"/>
    <w:rsid w:val="00D304B2"/>
    <w:rsid w:val="00D30583"/>
    <w:rsid w:val="00D30901"/>
    <w:rsid w:val="00D30E6A"/>
    <w:rsid w:val="00D3110B"/>
    <w:rsid w:val="00D313A0"/>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5A6A"/>
    <w:rsid w:val="00D3611C"/>
    <w:rsid w:val="00D362C8"/>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A63"/>
    <w:rsid w:val="00D54A68"/>
    <w:rsid w:val="00D54AFE"/>
    <w:rsid w:val="00D54B93"/>
    <w:rsid w:val="00D559CC"/>
    <w:rsid w:val="00D55BDD"/>
    <w:rsid w:val="00D56995"/>
    <w:rsid w:val="00D572B9"/>
    <w:rsid w:val="00D57516"/>
    <w:rsid w:val="00D575B0"/>
    <w:rsid w:val="00D577DD"/>
    <w:rsid w:val="00D57A7B"/>
    <w:rsid w:val="00D57ADF"/>
    <w:rsid w:val="00D57B42"/>
    <w:rsid w:val="00D57B45"/>
    <w:rsid w:val="00D57BCD"/>
    <w:rsid w:val="00D600C2"/>
    <w:rsid w:val="00D603FF"/>
    <w:rsid w:val="00D60866"/>
    <w:rsid w:val="00D60A7B"/>
    <w:rsid w:val="00D60A7E"/>
    <w:rsid w:val="00D61140"/>
    <w:rsid w:val="00D61978"/>
    <w:rsid w:val="00D61E0A"/>
    <w:rsid w:val="00D62356"/>
    <w:rsid w:val="00D626E1"/>
    <w:rsid w:val="00D628E2"/>
    <w:rsid w:val="00D62ADC"/>
    <w:rsid w:val="00D62D92"/>
    <w:rsid w:val="00D62DBB"/>
    <w:rsid w:val="00D62E24"/>
    <w:rsid w:val="00D630C1"/>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236"/>
    <w:rsid w:val="00D7648E"/>
    <w:rsid w:val="00D76E47"/>
    <w:rsid w:val="00D7736E"/>
    <w:rsid w:val="00D7738B"/>
    <w:rsid w:val="00D77400"/>
    <w:rsid w:val="00D7767A"/>
    <w:rsid w:val="00D77C05"/>
    <w:rsid w:val="00D77CB2"/>
    <w:rsid w:val="00D77E22"/>
    <w:rsid w:val="00D80055"/>
    <w:rsid w:val="00D8015E"/>
    <w:rsid w:val="00D80261"/>
    <w:rsid w:val="00D803CC"/>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40C"/>
    <w:rsid w:val="00D936AE"/>
    <w:rsid w:val="00D936D3"/>
    <w:rsid w:val="00D93A14"/>
    <w:rsid w:val="00D93A15"/>
    <w:rsid w:val="00D93F88"/>
    <w:rsid w:val="00D94DE6"/>
    <w:rsid w:val="00D9542B"/>
    <w:rsid w:val="00D95982"/>
    <w:rsid w:val="00D95D7E"/>
    <w:rsid w:val="00D96A11"/>
    <w:rsid w:val="00D96CF1"/>
    <w:rsid w:val="00D96D99"/>
    <w:rsid w:val="00D96EBC"/>
    <w:rsid w:val="00D96F59"/>
    <w:rsid w:val="00D97960"/>
    <w:rsid w:val="00D97A92"/>
    <w:rsid w:val="00D97ADC"/>
    <w:rsid w:val="00D97BCA"/>
    <w:rsid w:val="00D97C39"/>
    <w:rsid w:val="00D97EAB"/>
    <w:rsid w:val="00D97F40"/>
    <w:rsid w:val="00DA009B"/>
    <w:rsid w:val="00DA03FD"/>
    <w:rsid w:val="00DA07A1"/>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85C"/>
    <w:rsid w:val="00DB08D5"/>
    <w:rsid w:val="00DB0B28"/>
    <w:rsid w:val="00DB0E32"/>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F30"/>
    <w:rsid w:val="00DC02A3"/>
    <w:rsid w:val="00DC0473"/>
    <w:rsid w:val="00DC0ED8"/>
    <w:rsid w:val="00DC0EEE"/>
    <w:rsid w:val="00DC0F1D"/>
    <w:rsid w:val="00DC1A47"/>
    <w:rsid w:val="00DC1F36"/>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5D6"/>
    <w:rsid w:val="00DD0731"/>
    <w:rsid w:val="00DD07EB"/>
    <w:rsid w:val="00DD0F4B"/>
    <w:rsid w:val="00DD0F56"/>
    <w:rsid w:val="00DD152A"/>
    <w:rsid w:val="00DD1799"/>
    <w:rsid w:val="00DD17A3"/>
    <w:rsid w:val="00DD180F"/>
    <w:rsid w:val="00DD1C14"/>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B6C"/>
    <w:rsid w:val="00DE501D"/>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7D1"/>
    <w:rsid w:val="00DF1BFC"/>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06F"/>
    <w:rsid w:val="00DF726B"/>
    <w:rsid w:val="00DF72D6"/>
    <w:rsid w:val="00DF74B4"/>
    <w:rsid w:val="00DF74E8"/>
    <w:rsid w:val="00DF76CD"/>
    <w:rsid w:val="00DF7767"/>
    <w:rsid w:val="00DF779E"/>
    <w:rsid w:val="00DF7F6D"/>
    <w:rsid w:val="00E00726"/>
    <w:rsid w:val="00E00CEE"/>
    <w:rsid w:val="00E00E62"/>
    <w:rsid w:val="00E01935"/>
    <w:rsid w:val="00E01A38"/>
    <w:rsid w:val="00E01A3E"/>
    <w:rsid w:val="00E01CF1"/>
    <w:rsid w:val="00E02610"/>
    <w:rsid w:val="00E0290F"/>
    <w:rsid w:val="00E037AB"/>
    <w:rsid w:val="00E039C2"/>
    <w:rsid w:val="00E03F22"/>
    <w:rsid w:val="00E040F8"/>
    <w:rsid w:val="00E0415D"/>
    <w:rsid w:val="00E0525F"/>
    <w:rsid w:val="00E057B0"/>
    <w:rsid w:val="00E06723"/>
    <w:rsid w:val="00E068CB"/>
    <w:rsid w:val="00E06973"/>
    <w:rsid w:val="00E06C0A"/>
    <w:rsid w:val="00E0751E"/>
    <w:rsid w:val="00E077CA"/>
    <w:rsid w:val="00E07AA5"/>
    <w:rsid w:val="00E07B3F"/>
    <w:rsid w:val="00E07D8A"/>
    <w:rsid w:val="00E07ECF"/>
    <w:rsid w:val="00E10344"/>
    <w:rsid w:val="00E10643"/>
    <w:rsid w:val="00E110E8"/>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2B5"/>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09B"/>
    <w:rsid w:val="00E27372"/>
    <w:rsid w:val="00E2760F"/>
    <w:rsid w:val="00E2762A"/>
    <w:rsid w:val="00E27832"/>
    <w:rsid w:val="00E2783A"/>
    <w:rsid w:val="00E279F5"/>
    <w:rsid w:val="00E27AE1"/>
    <w:rsid w:val="00E27B96"/>
    <w:rsid w:val="00E300AD"/>
    <w:rsid w:val="00E3022E"/>
    <w:rsid w:val="00E3071B"/>
    <w:rsid w:val="00E3101A"/>
    <w:rsid w:val="00E313A3"/>
    <w:rsid w:val="00E318BC"/>
    <w:rsid w:val="00E31F42"/>
    <w:rsid w:val="00E32060"/>
    <w:rsid w:val="00E32141"/>
    <w:rsid w:val="00E32585"/>
    <w:rsid w:val="00E32A31"/>
    <w:rsid w:val="00E32B6E"/>
    <w:rsid w:val="00E32DC7"/>
    <w:rsid w:val="00E32EA6"/>
    <w:rsid w:val="00E32EFB"/>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6A9"/>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362D"/>
    <w:rsid w:val="00E5401D"/>
    <w:rsid w:val="00E54141"/>
    <w:rsid w:val="00E54678"/>
    <w:rsid w:val="00E54E8F"/>
    <w:rsid w:val="00E550C4"/>
    <w:rsid w:val="00E55391"/>
    <w:rsid w:val="00E55460"/>
    <w:rsid w:val="00E5554E"/>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1042"/>
    <w:rsid w:val="00E6105A"/>
    <w:rsid w:val="00E61407"/>
    <w:rsid w:val="00E6146F"/>
    <w:rsid w:val="00E61543"/>
    <w:rsid w:val="00E61889"/>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1DEB"/>
    <w:rsid w:val="00E72588"/>
    <w:rsid w:val="00E72960"/>
    <w:rsid w:val="00E72BA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457"/>
    <w:rsid w:val="00E809F5"/>
    <w:rsid w:val="00E80A8A"/>
    <w:rsid w:val="00E80B86"/>
    <w:rsid w:val="00E8134A"/>
    <w:rsid w:val="00E814A0"/>
    <w:rsid w:val="00E81C17"/>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3B3"/>
    <w:rsid w:val="00E8643C"/>
    <w:rsid w:val="00E86AE6"/>
    <w:rsid w:val="00E86DB0"/>
    <w:rsid w:val="00E86FAA"/>
    <w:rsid w:val="00E8727B"/>
    <w:rsid w:val="00E87D16"/>
    <w:rsid w:val="00E87DD1"/>
    <w:rsid w:val="00E904A2"/>
    <w:rsid w:val="00E9064F"/>
    <w:rsid w:val="00E91513"/>
    <w:rsid w:val="00E92328"/>
    <w:rsid w:val="00E924CF"/>
    <w:rsid w:val="00E92967"/>
    <w:rsid w:val="00E92C20"/>
    <w:rsid w:val="00E92F0F"/>
    <w:rsid w:val="00E935B0"/>
    <w:rsid w:val="00E93723"/>
    <w:rsid w:val="00E93755"/>
    <w:rsid w:val="00E93A63"/>
    <w:rsid w:val="00E94858"/>
    <w:rsid w:val="00E949FD"/>
    <w:rsid w:val="00E94BB4"/>
    <w:rsid w:val="00E952E2"/>
    <w:rsid w:val="00E95477"/>
    <w:rsid w:val="00E95575"/>
    <w:rsid w:val="00E95A5D"/>
    <w:rsid w:val="00E962F8"/>
    <w:rsid w:val="00E96D54"/>
    <w:rsid w:val="00E96DAC"/>
    <w:rsid w:val="00E96F2F"/>
    <w:rsid w:val="00E972C7"/>
    <w:rsid w:val="00E97321"/>
    <w:rsid w:val="00E97809"/>
    <w:rsid w:val="00E97A51"/>
    <w:rsid w:val="00E97AED"/>
    <w:rsid w:val="00EA0126"/>
    <w:rsid w:val="00EA02C9"/>
    <w:rsid w:val="00EA094F"/>
    <w:rsid w:val="00EA13BA"/>
    <w:rsid w:val="00EA153A"/>
    <w:rsid w:val="00EA1603"/>
    <w:rsid w:val="00EA19B0"/>
    <w:rsid w:val="00EA23F4"/>
    <w:rsid w:val="00EA26F4"/>
    <w:rsid w:val="00EA27CB"/>
    <w:rsid w:val="00EA2AD9"/>
    <w:rsid w:val="00EA2B7A"/>
    <w:rsid w:val="00EA3BA8"/>
    <w:rsid w:val="00EA459C"/>
    <w:rsid w:val="00EA4C57"/>
    <w:rsid w:val="00EA4EB5"/>
    <w:rsid w:val="00EA518E"/>
    <w:rsid w:val="00EA5343"/>
    <w:rsid w:val="00EA5588"/>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0E9E"/>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4697"/>
    <w:rsid w:val="00EC4948"/>
    <w:rsid w:val="00EC4CD5"/>
    <w:rsid w:val="00EC5343"/>
    <w:rsid w:val="00EC57D0"/>
    <w:rsid w:val="00EC5933"/>
    <w:rsid w:val="00EC5A5D"/>
    <w:rsid w:val="00EC667E"/>
    <w:rsid w:val="00EC6766"/>
    <w:rsid w:val="00EC6846"/>
    <w:rsid w:val="00EC6A7D"/>
    <w:rsid w:val="00EC6CCD"/>
    <w:rsid w:val="00EC7189"/>
    <w:rsid w:val="00EC76F7"/>
    <w:rsid w:val="00EC789E"/>
    <w:rsid w:val="00EC7D33"/>
    <w:rsid w:val="00ED0040"/>
    <w:rsid w:val="00ED03F6"/>
    <w:rsid w:val="00ED08E0"/>
    <w:rsid w:val="00ED0DEA"/>
    <w:rsid w:val="00ED1016"/>
    <w:rsid w:val="00ED125E"/>
    <w:rsid w:val="00ED1798"/>
    <w:rsid w:val="00ED19A9"/>
    <w:rsid w:val="00ED203C"/>
    <w:rsid w:val="00ED2255"/>
    <w:rsid w:val="00ED254D"/>
    <w:rsid w:val="00ED2668"/>
    <w:rsid w:val="00ED2991"/>
    <w:rsid w:val="00ED2AC7"/>
    <w:rsid w:val="00ED3603"/>
    <w:rsid w:val="00ED3704"/>
    <w:rsid w:val="00ED3795"/>
    <w:rsid w:val="00ED3838"/>
    <w:rsid w:val="00ED3E2D"/>
    <w:rsid w:val="00ED4161"/>
    <w:rsid w:val="00ED4261"/>
    <w:rsid w:val="00ED44C2"/>
    <w:rsid w:val="00ED44F3"/>
    <w:rsid w:val="00ED4659"/>
    <w:rsid w:val="00ED4980"/>
    <w:rsid w:val="00ED4AA8"/>
    <w:rsid w:val="00ED4DA9"/>
    <w:rsid w:val="00ED5218"/>
    <w:rsid w:val="00ED52BF"/>
    <w:rsid w:val="00ED53F7"/>
    <w:rsid w:val="00ED59A1"/>
    <w:rsid w:val="00ED5C4B"/>
    <w:rsid w:val="00ED60E4"/>
    <w:rsid w:val="00ED626F"/>
    <w:rsid w:val="00ED6955"/>
    <w:rsid w:val="00ED69E9"/>
    <w:rsid w:val="00ED72EF"/>
    <w:rsid w:val="00ED734E"/>
    <w:rsid w:val="00ED738E"/>
    <w:rsid w:val="00ED7828"/>
    <w:rsid w:val="00ED7ADB"/>
    <w:rsid w:val="00ED7E41"/>
    <w:rsid w:val="00EE0124"/>
    <w:rsid w:val="00EE02BF"/>
    <w:rsid w:val="00EE05C7"/>
    <w:rsid w:val="00EE0D68"/>
    <w:rsid w:val="00EE0DD3"/>
    <w:rsid w:val="00EE10A4"/>
    <w:rsid w:val="00EE11AD"/>
    <w:rsid w:val="00EE1376"/>
    <w:rsid w:val="00EE154A"/>
    <w:rsid w:val="00EE17E9"/>
    <w:rsid w:val="00EE18EC"/>
    <w:rsid w:val="00EE1B70"/>
    <w:rsid w:val="00EE2288"/>
    <w:rsid w:val="00EE2461"/>
    <w:rsid w:val="00EE3324"/>
    <w:rsid w:val="00EE3ADE"/>
    <w:rsid w:val="00EE3B8A"/>
    <w:rsid w:val="00EE3BEC"/>
    <w:rsid w:val="00EE3FB9"/>
    <w:rsid w:val="00EE4175"/>
    <w:rsid w:val="00EE41EC"/>
    <w:rsid w:val="00EE45B3"/>
    <w:rsid w:val="00EE47D4"/>
    <w:rsid w:val="00EE5633"/>
    <w:rsid w:val="00EE566D"/>
    <w:rsid w:val="00EE5920"/>
    <w:rsid w:val="00EE5B91"/>
    <w:rsid w:val="00EE5F30"/>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14C"/>
    <w:rsid w:val="00EF2661"/>
    <w:rsid w:val="00EF287E"/>
    <w:rsid w:val="00EF2FEA"/>
    <w:rsid w:val="00EF303C"/>
    <w:rsid w:val="00EF3095"/>
    <w:rsid w:val="00EF31FF"/>
    <w:rsid w:val="00EF3221"/>
    <w:rsid w:val="00EF34AB"/>
    <w:rsid w:val="00EF3592"/>
    <w:rsid w:val="00EF38BD"/>
    <w:rsid w:val="00EF3941"/>
    <w:rsid w:val="00EF3D1D"/>
    <w:rsid w:val="00EF3F67"/>
    <w:rsid w:val="00EF4310"/>
    <w:rsid w:val="00EF4386"/>
    <w:rsid w:val="00EF48C7"/>
    <w:rsid w:val="00EF4A64"/>
    <w:rsid w:val="00EF4AFB"/>
    <w:rsid w:val="00EF55F8"/>
    <w:rsid w:val="00EF5B97"/>
    <w:rsid w:val="00EF5C34"/>
    <w:rsid w:val="00EF5FE9"/>
    <w:rsid w:val="00EF64F0"/>
    <w:rsid w:val="00EF6909"/>
    <w:rsid w:val="00EF6C4A"/>
    <w:rsid w:val="00EF6E3C"/>
    <w:rsid w:val="00F00159"/>
    <w:rsid w:val="00F001C1"/>
    <w:rsid w:val="00F0037B"/>
    <w:rsid w:val="00F004FA"/>
    <w:rsid w:val="00F008B9"/>
    <w:rsid w:val="00F00C09"/>
    <w:rsid w:val="00F00CAB"/>
    <w:rsid w:val="00F0121D"/>
    <w:rsid w:val="00F015F6"/>
    <w:rsid w:val="00F019DD"/>
    <w:rsid w:val="00F01E1F"/>
    <w:rsid w:val="00F026E3"/>
    <w:rsid w:val="00F02710"/>
    <w:rsid w:val="00F028C7"/>
    <w:rsid w:val="00F0293B"/>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EBC"/>
    <w:rsid w:val="00F10915"/>
    <w:rsid w:val="00F10972"/>
    <w:rsid w:val="00F10BAE"/>
    <w:rsid w:val="00F10E94"/>
    <w:rsid w:val="00F112C3"/>
    <w:rsid w:val="00F112F1"/>
    <w:rsid w:val="00F1140F"/>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6B4"/>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11E"/>
    <w:rsid w:val="00F46773"/>
    <w:rsid w:val="00F467F7"/>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982"/>
    <w:rsid w:val="00F65CDC"/>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DF9"/>
    <w:rsid w:val="00F72E46"/>
    <w:rsid w:val="00F73588"/>
    <w:rsid w:val="00F73619"/>
    <w:rsid w:val="00F73EB4"/>
    <w:rsid w:val="00F73F47"/>
    <w:rsid w:val="00F74018"/>
    <w:rsid w:val="00F7414E"/>
    <w:rsid w:val="00F7482E"/>
    <w:rsid w:val="00F749D8"/>
    <w:rsid w:val="00F749EC"/>
    <w:rsid w:val="00F75843"/>
    <w:rsid w:val="00F75EFF"/>
    <w:rsid w:val="00F75FBF"/>
    <w:rsid w:val="00F761E8"/>
    <w:rsid w:val="00F766B8"/>
    <w:rsid w:val="00F76744"/>
    <w:rsid w:val="00F76C9B"/>
    <w:rsid w:val="00F76FE5"/>
    <w:rsid w:val="00F77073"/>
    <w:rsid w:val="00F77167"/>
    <w:rsid w:val="00F77302"/>
    <w:rsid w:val="00F77523"/>
    <w:rsid w:val="00F80204"/>
    <w:rsid w:val="00F80366"/>
    <w:rsid w:val="00F80600"/>
    <w:rsid w:val="00F80723"/>
    <w:rsid w:val="00F807EB"/>
    <w:rsid w:val="00F8095E"/>
    <w:rsid w:val="00F80984"/>
    <w:rsid w:val="00F80C9E"/>
    <w:rsid w:val="00F80F69"/>
    <w:rsid w:val="00F81119"/>
    <w:rsid w:val="00F8141B"/>
    <w:rsid w:val="00F81C53"/>
    <w:rsid w:val="00F81F45"/>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6BB"/>
    <w:rsid w:val="00F8484B"/>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F"/>
    <w:rsid w:val="00F915FC"/>
    <w:rsid w:val="00F9179E"/>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B80"/>
    <w:rsid w:val="00F94C9A"/>
    <w:rsid w:val="00F94CBD"/>
    <w:rsid w:val="00F94D14"/>
    <w:rsid w:val="00F9503D"/>
    <w:rsid w:val="00F95AFE"/>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1E7"/>
    <w:rsid w:val="00FA324A"/>
    <w:rsid w:val="00FA338A"/>
    <w:rsid w:val="00FA33FA"/>
    <w:rsid w:val="00FA38F0"/>
    <w:rsid w:val="00FA3C90"/>
    <w:rsid w:val="00FA441D"/>
    <w:rsid w:val="00FA46FF"/>
    <w:rsid w:val="00FA4C0A"/>
    <w:rsid w:val="00FA4CCE"/>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6CAD"/>
    <w:rsid w:val="00FB767F"/>
    <w:rsid w:val="00FB7797"/>
    <w:rsid w:val="00FB7941"/>
    <w:rsid w:val="00FB7ABE"/>
    <w:rsid w:val="00FB7F54"/>
    <w:rsid w:val="00FC02FC"/>
    <w:rsid w:val="00FC0F56"/>
    <w:rsid w:val="00FC10AB"/>
    <w:rsid w:val="00FC165F"/>
    <w:rsid w:val="00FC19E0"/>
    <w:rsid w:val="00FC1CEA"/>
    <w:rsid w:val="00FC27AF"/>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55F"/>
    <w:rsid w:val="00FD27FC"/>
    <w:rsid w:val="00FD2C42"/>
    <w:rsid w:val="00FD2EC3"/>
    <w:rsid w:val="00FD3495"/>
    <w:rsid w:val="00FD37B4"/>
    <w:rsid w:val="00FD3AB5"/>
    <w:rsid w:val="00FD3B7E"/>
    <w:rsid w:val="00FD3BC6"/>
    <w:rsid w:val="00FD3EC3"/>
    <w:rsid w:val="00FD425B"/>
    <w:rsid w:val="00FD4A11"/>
    <w:rsid w:val="00FD4DD5"/>
    <w:rsid w:val="00FD4E1E"/>
    <w:rsid w:val="00FD5386"/>
    <w:rsid w:val="00FD5394"/>
    <w:rsid w:val="00FD53BE"/>
    <w:rsid w:val="00FD5D3B"/>
    <w:rsid w:val="00FD6371"/>
    <w:rsid w:val="00FD6708"/>
    <w:rsid w:val="00FD6FBC"/>
    <w:rsid w:val="00FD78A4"/>
    <w:rsid w:val="00FD7B98"/>
    <w:rsid w:val="00FE00C6"/>
    <w:rsid w:val="00FE0327"/>
    <w:rsid w:val="00FE0725"/>
    <w:rsid w:val="00FE08A4"/>
    <w:rsid w:val="00FE0A1A"/>
    <w:rsid w:val="00FE0BD0"/>
    <w:rsid w:val="00FE1240"/>
    <w:rsid w:val="00FE131C"/>
    <w:rsid w:val="00FE14C3"/>
    <w:rsid w:val="00FE1784"/>
    <w:rsid w:val="00FE18D3"/>
    <w:rsid w:val="00FE1A9D"/>
    <w:rsid w:val="00FE1AF4"/>
    <w:rsid w:val="00FE25FC"/>
    <w:rsid w:val="00FE2A4B"/>
    <w:rsid w:val="00FE2D50"/>
    <w:rsid w:val="00FE3A2C"/>
    <w:rsid w:val="00FE3D94"/>
    <w:rsid w:val="00FE4DAC"/>
    <w:rsid w:val="00FE4EC9"/>
    <w:rsid w:val="00FE54C1"/>
    <w:rsid w:val="00FE5727"/>
    <w:rsid w:val="00FE5EF4"/>
    <w:rsid w:val="00FE5F02"/>
    <w:rsid w:val="00FE5F32"/>
    <w:rsid w:val="00FE64C7"/>
    <w:rsid w:val="00FE6573"/>
    <w:rsid w:val="00FE66A6"/>
    <w:rsid w:val="00FE66F2"/>
    <w:rsid w:val="00FE6764"/>
    <w:rsid w:val="00FE6F49"/>
    <w:rsid w:val="00FE72C1"/>
    <w:rsid w:val="00FE750B"/>
    <w:rsid w:val="00FE75BC"/>
    <w:rsid w:val="00FE7A6D"/>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366D"/>
    <w:pPr>
      <w:spacing w:after="120"/>
    </w:pPr>
    <w:rPr>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3GPP"/>
    <w:basedOn w:val="Normal"/>
    <w:next w:val="BodyText"/>
    <w:link w:val="Heading1Char"/>
    <w:qFormat/>
    <w:rsid w:val="005D0AD8"/>
    <w:pPr>
      <w:keepNext/>
      <w:spacing w:before="120"/>
      <w:outlineLvl w:val="0"/>
    </w:pPr>
    <w:rPr>
      <w:rFonts w:ascii="Arial"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列出段落"/>
    <w:basedOn w:val="Normal"/>
    <w:link w:val="ListParagraphChar"/>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roposal">
    <w:name w:val="Proposal"/>
    <w:basedOn w:val="Normal"/>
    <w:link w:val="ProposalChar"/>
    <w:rsid w:val="00B516ED"/>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Heading2Char1">
    <w:name w:val="Heading 2 Char1"/>
    <w:aliases w:val="H2 Char1,h2 Char1,Head2A Char,2 Char,UNDERRUBRIK 1-2 Char,DO NOT USE_h2 Char,h21 Char,Heading 2 Char Char,H2 Char Char,h2 Char Char"/>
    <w:link w:val="Heading2"/>
    <w:rsid w:val="00800A63"/>
    <w:rPr>
      <w:rFonts w:ascii="Arial" w:eastAsia="MS Mincho" w:hAnsi="Arial" w:cs="Arial"/>
      <w:b/>
      <w:bCs/>
      <w:iCs/>
      <w:szCs w:val="28"/>
    </w:rPr>
  </w:style>
  <w:style w:type="paragraph" w:customStyle="1" w:styleId="B3">
    <w:name w:val="B3"/>
    <w:basedOn w:val="List3"/>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List3">
    <w:name w:val="List 3"/>
    <w:basedOn w:val="Normal"/>
    <w:semiHidden/>
    <w:unhideWhenUsed/>
    <w:rsid w:val="00E7576E"/>
    <w:pPr>
      <w:ind w:leftChars="400" w:left="100" w:hangingChars="200" w:hanging="200"/>
      <w:contextualSpacing/>
    </w:pPr>
  </w:style>
  <w:style w:type="paragraph" w:styleId="List4">
    <w:name w:val="List 4"/>
    <w:basedOn w:val="Normal"/>
    <w:rsid w:val="00E7576E"/>
    <w:pPr>
      <w:ind w:leftChars="600" w:left="100" w:hangingChars="200" w:hanging="200"/>
      <w:contextualSpacing/>
    </w:pPr>
  </w:style>
  <w:style w:type="paragraph" w:customStyle="1" w:styleId="maintext">
    <w:name w:val="main text"/>
    <w:basedOn w:val="Normal"/>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Normal"/>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5D0AD8"/>
    <w:rPr>
      <w:rFonts w:ascii="Arial" w:hAnsi="Arial" w:cs="Arial"/>
      <w:b/>
      <w:bCs/>
      <w:kern w:val="32"/>
      <w:sz w:val="28"/>
      <w:szCs w:val="32"/>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목록 단락 Char,1st level - Bullet List Paragraph Char"/>
    <w:link w:val="ListParagraph"/>
    <w:uiPriority w:val="34"/>
    <w:qFormat/>
    <w:rsid w:val="0042225C"/>
    <w:rPr>
      <w:rFonts w:ascii="Calibri" w:hAnsi="Calibri"/>
      <w:kern w:val="2"/>
      <w:sz w:val="21"/>
      <w:szCs w:val="22"/>
    </w:rPr>
  </w:style>
  <w:style w:type="paragraph" w:customStyle="1" w:styleId="Agreement">
    <w:name w:val="Agreement"/>
    <w:basedOn w:val="Normal"/>
    <w:next w:val="Doc-text2"/>
    <w:qFormat/>
    <w:rsid w:val="009C3C84"/>
    <w:pPr>
      <w:numPr>
        <w:numId w:val="5"/>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CommentTextChar">
    <w:name w:val="Comment Text Char"/>
    <w:basedOn w:val="DefaultParagraphFont"/>
    <w:link w:val="CommentText"/>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List5"/>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List5">
    <w:name w:val="List 5"/>
    <w:basedOn w:val="Normal"/>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 w:type="paragraph" w:styleId="NormalWeb">
    <w:name w:val="Normal (Web)"/>
    <w:basedOn w:val="Normal"/>
    <w:uiPriority w:val="99"/>
    <w:unhideWhenUsed/>
    <w:rsid w:val="001C5D6E"/>
    <w:pPr>
      <w:spacing w:before="100" w:beforeAutospacing="1" w:after="100" w:afterAutospacing="1"/>
    </w:pPr>
    <w:rPr>
      <w:rFonts w:ascii="宋体" w:hAnsi="宋体" w:cs="宋体"/>
      <w:sz w:val="24"/>
      <w:lang w:eastAsia="zh-CN"/>
    </w:rPr>
  </w:style>
  <w:style w:type="character" w:styleId="IntenseEmphasis">
    <w:name w:val="Intense Emphasis"/>
    <w:uiPriority w:val="21"/>
    <w:qFormat/>
    <w:rsid w:val="00C837FC"/>
    <w:rPr>
      <w:i/>
      <w:iCs/>
      <w:color w:val="4472C4"/>
    </w:rPr>
  </w:style>
  <w:style w:type="paragraph" w:customStyle="1" w:styleId="Observation">
    <w:name w:val="Observation"/>
    <w:basedOn w:val="Normal"/>
    <w:qFormat/>
    <w:rsid w:val="00533335"/>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 w:type="table" w:styleId="TableGridLight">
    <w:name w:val="Grid Table Light"/>
    <w:basedOn w:val="TableNormal"/>
    <w:uiPriority w:val="40"/>
    <w:rsid w:val="00162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A8074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84349524">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198473">
      <w:bodyDiv w:val="1"/>
      <w:marLeft w:val="0"/>
      <w:marRight w:val="0"/>
      <w:marTop w:val="0"/>
      <w:marBottom w:val="0"/>
      <w:divBdr>
        <w:top w:val="none" w:sz="0" w:space="0" w:color="auto"/>
        <w:left w:val="none" w:sz="0" w:space="0" w:color="auto"/>
        <w:bottom w:val="none" w:sz="0" w:space="0" w:color="auto"/>
        <w:right w:val="none" w:sz="0" w:space="0" w:color="auto"/>
      </w:divBdr>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0185560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113">
      <w:bodyDiv w:val="1"/>
      <w:marLeft w:val="0"/>
      <w:marRight w:val="0"/>
      <w:marTop w:val="0"/>
      <w:marBottom w:val="0"/>
      <w:divBdr>
        <w:top w:val="none" w:sz="0" w:space="0" w:color="auto"/>
        <w:left w:val="none" w:sz="0" w:space="0" w:color="auto"/>
        <w:bottom w:val="none" w:sz="0" w:space="0" w:color="auto"/>
        <w:right w:val="none" w:sz="0" w:space="0" w:color="auto"/>
      </w:divBdr>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2910320">
      <w:bodyDiv w:val="1"/>
      <w:marLeft w:val="0"/>
      <w:marRight w:val="0"/>
      <w:marTop w:val="0"/>
      <w:marBottom w:val="0"/>
      <w:divBdr>
        <w:top w:val="none" w:sz="0" w:space="0" w:color="auto"/>
        <w:left w:val="none" w:sz="0" w:space="0" w:color="auto"/>
        <w:bottom w:val="none" w:sz="0" w:space="0" w:color="auto"/>
        <w:right w:val="none" w:sz="0" w:space="0" w:color="auto"/>
      </w:divBdr>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2B35E-7687-4817-BBA1-4145C2F33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1290</TotalTime>
  <Pages>8</Pages>
  <Words>2404</Words>
  <Characters>13704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vivo(Jing)</cp:lastModifiedBy>
  <cp:revision>193</cp:revision>
  <cp:lastPrinted>2020-07-22T11:45:00Z</cp:lastPrinted>
  <dcterms:created xsi:type="dcterms:W3CDTF">2020-10-21T06:49:00Z</dcterms:created>
  <dcterms:modified xsi:type="dcterms:W3CDTF">2021-04-02T06:21:00Z</dcterms:modified>
</cp:coreProperties>
</file>